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E5" w:rsidRPr="00415D5A" w:rsidRDefault="009671B5">
      <w:pPr>
        <w:spacing w:line="360" w:lineRule="auto"/>
        <w:rPr>
          <w:rFonts w:ascii="仿宋" w:eastAsia="仿宋" w:hAnsi="仿宋"/>
          <w:color w:val="000000"/>
          <w:sz w:val="28"/>
          <w:szCs w:val="28"/>
        </w:rPr>
      </w:pPr>
      <w:bookmarkStart w:id="0" w:name="_GoBack"/>
      <w:bookmarkEnd w:id="0"/>
      <w:r w:rsidRPr="00415D5A">
        <w:rPr>
          <w:rFonts w:ascii="仿宋" w:eastAsia="仿宋" w:hAnsi="仿宋" w:hint="eastAsia"/>
          <w:color w:val="000000"/>
          <w:sz w:val="28"/>
          <w:szCs w:val="28"/>
        </w:rPr>
        <w:t>附件</w:t>
      </w:r>
      <w:r w:rsidR="00162B32">
        <w:rPr>
          <w:rFonts w:ascii="仿宋" w:eastAsia="仿宋" w:hAnsi="仿宋" w:hint="eastAsia"/>
          <w:color w:val="000000"/>
          <w:sz w:val="28"/>
          <w:szCs w:val="28"/>
        </w:rPr>
        <w:t>1</w:t>
      </w:r>
      <w:r w:rsidRPr="00415D5A">
        <w:rPr>
          <w:rFonts w:ascii="仿宋" w:eastAsia="仿宋" w:hAnsi="仿宋" w:hint="eastAsia"/>
          <w:color w:val="000000"/>
          <w:sz w:val="28"/>
          <w:szCs w:val="28"/>
        </w:rPr>
        <w:t>:</w:t>
      </w:r>
    </w:p>
    <w:p w:rsidR="009671B5" w:rsidRDefault="00F93B2C" w:rsidP="008D60B1">
      <w:pPr>
        <w:spacing w:line="360" w:lineRule="auto"/>
        <w:jc w:val="center"/>
        <w:rPr>
          <w:rFonts w:ascii="华文中宋" w:eastAsia="黑体"/>
          <w:color w:val="000000"/>
          <w:sz w:val="36"/>
        </w:rPr>
      </w:pPr>
      <w:r>
        <w:rPr>
          <w:rFonts w:ascii="华文中宋" w:eastAsia="黑体" w:hint="eastAsia"/>
          <w:color w:val="000000"/>
          <w:sz w:val="36"/>
        </w:rPr>
        <w:t>专科医师规范化培训</w:t>
      </w:r>
      <w:r w:rsidR="009671B5">
        <w:rPr>
          <w:rFonts w:ascii="华文中宋" w:eastAsia="黑体" w:hint="eastAsia"/>
          <w:color w:val="000000"/>
          <w:sz w:val="36"/>
        </w:rPr>
        <w:t>制度试点</w:t>
      </w:r>
    </w:p>
    <w:p w:rsidR="006A43E5" w:rsidRDefault="009671B5">
      <w:pPr>
        <w:spacing w:line="360" w:lineRule="auto"/>
        <w:jc w:val="center"/>
        <w:rPr>
          <w:rFonts w:ascii="华文中宋" w:eastAsia="黑体"/>
          <w:color w:val="000000"/>
          <w:sz w:val="36"/>
        </w:rPr>
      </w:pPr>
      <w:r>
        <w:rPr>
          <w:rFonts w:ascii="华文中宋" w:eastAsia="黑体" w:hint="eastAsia"/>
          <w:color w:val="000000"/>
          <w:sz w:val="36"/>
        </w:rPr>
        <w:t>外单位委派培训对象培训</w:t>
      </w:r>
      <w:r w:rsidR="00F93B2C">
        <w:rPr>
          <w:rFonts w:ascii="华文中宋" w:eastAsia="黑体" w:hint="eastAsia"/>
          <w:color w:val="000000"/>
          <w:sz w:val="36"/>
        </w:rPr>
        <w:t>协议</w:t>
      </w:r>
    </w:p>
    <w:p w:rsidR="00A92230" w:rsidRPr="009417F7" w:rsidRDefault="00BA6522">
      <w:pPr>
        <w:spacing w:line="360" w:lineRule="auto"/>
        <w:jc w:val="center"/>
        <w:rPr>
          <w:rFonts w:ascii="楷体" w:eastAsia="楷体" w:hAnsi="楷体"/>
          <w:bCs/>
          <w:color w:val="000000"/>
          <w:w w:val="90"/>
          <w:sz w:val="36"/>
        </w:rPr>
      </w:pPr>
      <w:r w:rsidRPr="00BA6522">
        <w:rPr>
          <w:rFonts w:ascii="楷体" w:eastAsia="楷体" w:hAnsi="楷体" w:hint="eastAsia"/>
          <w:color w:val="000000"/>
          <w:sz w:val="36"/>
        </w:rPr>
        <w:t>（参考样式）</w:t>
      </w:r>
    </w:p>
    <w:p w:rsidR="00162B32" w:rsidRDefault="00162B32" w:rsidP="00162B32">
      <w:pPr>
        <w:spacing w:line="360" w:lineRule="auto"/>
        <w:jc w:val="center"/>
        <w:rPr>
          <w:rFonts w:ascii="华文中宋" w:eastAsia="黑体"/>
          <w:color w:val="000000"/>
          <w:sz w:val="32"/>
        </w:rPr>
      </w:pP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甲方：（</w:t>
      </w:r>
      <w:r w:rsidR="008D60B1" w:rsidRPr="000E151D">
        <w:rPr>
          <w:rFonts w:ascii="仿宋" w:eastAsia="仿宋" w:hAnsi="仿宋" w:hint="eastAsia"/>
          <w:color w:val="000000"/>
          <w:sz w:val="28"/>
          <w:szCs w:val="28"/>
        </w:rPr>
        <w:t>专培</w:t>
      </w:r>
      <w:r w:rsidRPr="000E151D">
        <w:rPr>
          <w:rFonts w:ascii="仿宋" w:eastAsia="仿宋" w:hAnsi="仿宋" w:hint="eastAsia"/>
          <w:color w:val="000000"/>
          <w:sz w:val="28"/>
          <w:szCs w:val="28"/>
        </w:rPr>
        <w:t>基地）</w:t>
      </w:r>
    </w:p>
    <w:p w:rsidR="008F2C6E" w:rsidRPr="000E151D" w:rsidRDefault="00BA6522" w:rsidP="008F2C6E">
      <w:pPr>
        <w:spacing w:line="560" w:lineRule="exact"/>
        <w:rPr>
          <w:rFonts w:ascii="仿宋" w:eastAsia="仿宋" w:hAnsi="仿宋"/>
          <w:color w:val="000000"/>
          <w:sz w:val="28"/>
          <w:szCs w:val="28"/>
          <w:u w:val="single"/>
        </w:rPr>
      </w:pPr>
      <w:r w:rsidRPr="000E151D">
        <w:rPr>
          <w:rFonts w:ascii="仿宋" w:eastAsia="仿宋" w:hAnsi="仿宋" w:hint="eastAsia"/>
          <w:color w:val="000000"/>
          <w:sz w:val="28"/>
          <w:szCs w:val="28"/>
        </w:rPr>
        <w:t>地址：</w:t>
      </w:r>
    </w:p>
    <w:p w:rsidR="008F2C6E" w:rsidRPr="000E151D" w:rsidRDefault="00BA6522" w:rsidP="008F2C6E">
      <w:pPr>
        <w:spacing w:line="560" w:lineRule="exact"/>
        <w:rPr>
          <w:rFonts w:ascii="仿宋" w:eastAsia="仿宋" w:hAnsi="仿宋"/>
          <w:color w:val="000000"/>
          <w:sz w:val="28"/>
          <w:szCs w:val="28"/>
          <w:u w:val="single"/>
        </w:rPr>
      </w:pPr>
      <w:r w:rsidRPr="000E151D">
        <w:rPr>
          <w:rFonts w:ascii="仿宋" w:eastAsia="仿宋" w:hAnsi="仿宋" w:hint="eastAsia"/>
          <w:color w:val="000000"/>
          <w:sz w:val="28"/>
          <w:szCs w:val="28"/>
        </w:rPr>
        <w:t>法定代表人：职务：</w:t>
      </w: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职能部门：联系电话：</w:t>
      </w:r>
    </w:p>
    <w:p w:rsidR="00BA6522" w:rsidRPr="000E151D" w:rsidRDefault="00BA6522" w:rsidP="00BA6522">
      <w:pPr>
        <w:spacing w:line="560" w:lineRule="exact"/>
        <w:rPr>
          <w:rFonts w:ascii="仿宋" w:eastAsia="仿宋" w:hAnsi="仿宋"/>
          <w:color w:val="000000"/>
          <w:sz w:val="28"/>
          <w:szCs w:val="28"/>
          <w:u w:val="single"/>
        </w:rPr>
      </w:pP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乙方：（派</w:t>
      </w:r>
      <w:r w:rsidR="008D60B1" w:rsidRPr="000E151D">
        <w:rPr>
          <w:rFonts w:ascii="仿宋" w:eastAsia="仿宋" w:hAnsi="仿宋" w:hint="eastAsia"/>
          <w:color w:val="000000"/>
          <w:sz w:val="28"/>
          <w:szCs w:val="28"/>
        </w:rPr>
        <w:t>出</w:t>
      </w:r>
      <w:r w:rsidRPr="000E151D">
        <w:rPr>
          <w:rFonts w:ascii="仿宋" w:eastAsia="仿宋" w:hAnsi="仿宋" w:hint="eastAsia"/>
          <w:color w:val="000000"/>
          <w:sz w:val="28"/>
          <w:szCs w:val="28"/>
        </w:rPr>
        <w:t>单位）</w:t>
      </w:r>
    </w:p>
    <w:p w:rsidR="008F2C6E" w:rsidRPr="000E151D" w:rsidRDefault="00BA6522" w:rsidP="008F2C6E">
      <w:pPr>
        <w:spacing w:line="560" w:lineRule="exact"/>
        <w:rPr>
          <w:rFonts w:ascii="仿宋" w:eastAsia="仿宋" w:hAnsi="仿宋"/>
          <w:color w:val="000000"/>
          <w:sz w:val="28"/>
          <w:szCs w:val="28"/>
          <w:u w:val="single"/>
        </w:rPr>
      </w:pPr>
      <w:r w:rsidRPr="000E151D">
        <w:rPr>
          <w:rFonts w:ascii="仿宋" w:eastAsia="仿宋" w:hAnsi="仿宋" w:hint="eastAsia"/>
          <w:color w:val="000000"/>
          <w:sz w:val="28"/>
          <w:szCs w:val="28"/>
        </w:rPr>
        <w:t>地址：</w:t>
      </w:r>
    </w:p>
    <w:p w:rsidR="008F2C6E" w:rsidRPr="000E151D" w:rsidRDefault="00BA6522" w:rsidP="008F2C6E">
      <w:pPr>
        <w:spacing w:line="560" w:lineRule="exact"/>
        <w:rPr>
          <w:rFonts w:ascii="仿宋" w:eastAsia="仿宋" w:hAnsi="仿宋"/>
          <w:color w:val="000000"/>
          <w:sz w:val="28"/>
          <w:szCs w:val="28"/>
          <w:u w:val="single"/>
        </w:rPr>
      </w:pPr>
      <w:r w:rsidRPr="000E151D">
        <w:rPr>
          <w:rFonts w:ascii="仿宋" w:eastAsia="仿宋" w:hAnsi="仿宋" w:hint="eastAsia"/>
          <w:color w:val="000000"/>
          <w:sz w:val="28"/>
          <w:szCs w:val="28"/>
        </w:rPr>
        <w:t>法定代表人：职务：</w:t>
      </w: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职能部门：联系电话：</w:t>
      </w:r>
    </w:p>
    <w:p w:rsidR="00D61E47" w:rsidRPr="000E151D" w:rsidRDefault="00D61E47">
      <w:pPr>
        <w:spacing w:line="360" w:lineRule="auto"/>
        <w:rPr>
          <w:rFonts w:ascii="仿宋" w:eastAsia="仿宋" w:hAnsi="仿宋"/>
          <w:color w:val="000000"/>
          <w:sz w:val="28"/>
          <w:szCs w:val="28"/>
        </w:rPr>
      </w:pP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丙方：（委派培训对象）</w:t>
      </w: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身份证号码：联系电话：</w:t>
      </w: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户籍住址：</w:t>
      </w:r>
    </w:p>
    <w:p w:rsidR="008F2C6E" w:rsidRPr="000E151D" w:rsidRDefault="00BA6522" w:rsidP="008F2C6E">
      <w:pPr>
        <w:spacing w:line="560" w:lineRule="exact"/>
        <w:rPr>
          <w:rFonts w:ascii="仿宋" w:eastAsia="仿宋" w:hAnsi="仿宋"/>
          <w:color w:val="000000"/>
          <w:sz w:val="28"/>
          <w:szCs w:val="28"/>
        </w:rPr>
      </w:pPr>
      <w:r w:rsidRPr="000E151D">
        <w:rPr>
          <w:rFonts w:ascii="仿宋" w:eastAsia="仿宋" w:hAnsi="仿宋" w:hint="eastAsia"/>
          <w:color w:val="000000"/>
          <w:sz w:val="28"/>
          <w:szCs w:val="28"/>
        </w:rPr>
        <w:t>现住址：</w:t>
      </w:r>
    </w:p>
    <w:p w:rsidR="008F2C6E" w:rsidRPr="000E151D" w:rsidRDefault="00BA6522" w:rsidP="008F2C6E">
      <w:pPr>
        <w:spacing w:line="560" w:lineRule="exact"/>
        <w:rPr>
          <w:rFonts w:ascii="仿宋" w:eastAsia="仿宋" w:hAnsi="仿宋"/>
          <w:sz w:val="28"/>
          <w:szCs w:val="28"/>
        </w:rPr>
      </w:pPr>
      <w:r w:rsidRPr="000E151D">
        <w:rPr>
          <w:rFonts w:ascii="仿宋" w:eastAsia="仿宋" w:hAnsi="仿宋" w:hint="eastAsia"/>
          <w:color w:val="000000"/>
          <w:sz w:val="28"/>
          <w:szCs w:val="28"/>
        </w:rPr>
        <w:t>本人电话：电子信箱：</w:t>
      </w:r>
    </w:p>
    <w:p w:rsidR="008F2C6E" w:rsidRPr="000E151D" w:rsidRDefault="00BA6522" w:rsidP="008F2C6E">
      <w:pPr>
        <w:spacing w:line="560" w:lineRule="exact"/>
        <w:rPr>
          <w:rFonts w:ascii="仿宋" w:eastAsia="仿宋" w:hAnsi="仿宋"/>
          <w:sz w:val="28"/>
          <w:szCs w:val="28"/>
        </w:rPr>
      </w:pPr>
      <w:r w:rsidRPr="000E151D">
        <w:rPr>
          <w:rFonts w:ascii="仿宋" w:eastAsia="仿宋" w:hAnsi="仿宋" w:hint="eastAsia"/>
          <w:color w:val="000000"/>
          <w:sz w:val="28"/>
          <w:szCs w:val="28"/>
        </w:rPr>
        <w:t>联系人：联系</w:t>
      </w:r>
      <w:r w:rsidR="00C57746" w:rsidRPr="000E151D">
        <w:rPr>
          <w:rFonts w:ascii="仿宋" w:eastAsia="仿宋" w:hAnsi="仿宋" w:hint="eastAsia"/>
          <w:color w:val="000000"/>
          <w:sz w:val="28"/>
          <w:szCs w:val="28"/>
        </w:rPr>
        <w:t>人</w:t>
      </w:r>
      <w:r w:rsidRPr="000E151D">
        <w:rPr>
          <w:rFonts w:ascii="仿宋" w:eastAsia="仿宋" w:hAnsi="仿宋" w:hint="eastAsia"/>
          <w:color w:val="000000"/>
          <w:sz w:val="28"/>
          <w:szCs w:val="28"/>
        </w:rPr>
        <w:t>电话：</w:t>
      </w:r>
    </w:p>
    <w:p w:rsidR="009417F7" w:rsidRPr="000E151D" w:rsidRDefault="009417F7">
      <w:pPr>
        <w:spacing w:line="360" w:lineRule="auto"/>
        <w:rPr>
          <w:rFonts w:ascii="仿宋" w:eastAsia="仿宋" w:hAnsi="仿宋"/>
          <w:b/>
          <w:bCs/>
          <w:color w:val="000000"/>
          <w:sz w:val="28"/>
          <w:szCs w:val="28"/>
          <w:highlight w:val="yellow"/>
        </w:rPr>
      </w:pPr>
    </w:p>
    <w:p w:rsidR="00A92230" w:rsidRPr="000E151D" w:rsidRDefault="00A92230">
      <w:pPr>
        <w:spacing w:line="360" w:lineRule="auto"/>
        <w:rPr>
          <w:rFonts w:ascii="仿宋" w:eastAsia="仿宋" w:hAnsi="仿宋"/>
          <w:color w:val="000000"/>
          <w:sz w:val="28"/>
          <w:szCs w:val="28"/>
        </w:rPr>
      </w:pPr>
    </w:p>
    <w:p w:rsidR="005B4A3B" w:rsidRDefault="00BA6522">
      <w:pPr>
        <w:spacing w:line="520" w:lineRule="exact"/>
        <w:ind w:firstLineChars="200" w:firstLine="560"/>
        <w:jc w:val="left"/>
        <w:rPr>
          <w:rFonts w:ascii="仿宋" w:eastAsia="仿宋" w:hAnsi="仿宋"/>
          <w:color w:val="000000"/>
          <w:sz w:val="28"/>
          <w:szCs w:val="28"/>
        </w:rPr>
      </w:pPr>
      <w:r w:rsidRPr="000E151D">
        <w:rPr>
          <w:rFonts w:ascii="仿宋" w:eastAsia="仿宋" w:hAnsi="仿宋" w:hint="eastAsia"/>
          <w:color w:val="000000"/>
          <w:sz w:val="28"/>
          <w:szCs w:val="28"/>
        </w:rPr>
        <w:lastRenderedPageBreak/>
        <w:t>为贯彻原国家卫生计生委等</w:t>
      </w:r>
      <w:r w:rsidRPr="000E151D">
        <w:rPr>
          <w:rFonts w:ascii="仿宋" w:eastAsia="仿宋" w:hAnsi="仿宋"/>
          <w:color w:val="000000"/>
          <w:sz w:val="28"/>
          <w:szCs w:val="28"/>
        </w:rPr>
        <w:t>8</w:t>
      </w:r>
      <w:r w:rsidRPr="000E151D">
        <w:rPr>
          <w:rFonts w:ascii="仿宋" w:eastAsia="仿宋" w:hAnsi="仿宋" w:hint="eastAsia"/>
          <w:color w:val="000000"/>
          <w:sz w:val="28"/>
          <w:szCs w:val="28"/>
        </w:rPr>
        <w:t>部门《关于开展专科医师规范化培训制度试点的指导意见》（国卫科教发〔</w:t>
      </w:r>
      <w:r w:rsidRPr="000E151D">
        <w:rPr>
          <w:rFonts w:ascii="仿宋" w:eastAsia="仿宋" w:hAnsi="仿宋"/>
          <w:color w:val="000000"/>
          <w:sz w:val="28"/>
          <w:szCs w:val="28"/>
        </w:rPr>
        <w:t>2015</w:t>
      </w:r>
      <w:r w:rsidRPr="000E151D">
        <w:rPr>
          <w:rFonts w:ascii="仿宋" w:eastAsia="仿宋" w:hAnsi="仿宋" w:hint="eastAsia"/>
          <w:color w:val="000000"/>
          <w:sz w:val="28"/>
          <w:szCs w:val="28"/>
        </w:rPr>
        <w:t>〕</w:t>
      </w:r>
      <w:r w:rsidRPr="000E151D">
        <w:rPr>
          <w:rFonts w:ascii="仿宋" w:eastAsia="仿宋" w:hAnsi="仿宋"/>
          <w:color w:val="000000"/>
          <w:sz w:val="28"/>
          <w:szCs w:val="28"/>
        </w:rPr>
        <w:t>97号）精神，稳步推进</w:t>
      </w:r>
      <w:r w:rsidRPr="000E151D">
        <w:rPr>
          <w:rFonts w:ascii="仿宋" w:eastAsia="仿宋" w:hAnsi="仿宋" w:hint="eastAsia"/>
          <w:color w:val="000000"/>
          <w:sz w:val="28"/>
          <w:szCs w:val="28"/>
        </w:rPr>
        <w:t>专科医师规范化培训制度试点工作，保证单位委派培训对象在培训期间的待遇，加强培训管理，明确甲乙丙三方各自权利和义务，经过充分协商，本着公平公正、协商一致的原则，签订《</w:t>
      </w:r>
      <w:r w:rsidR="008D60B1" w:rsidRPr="000E151D">
        <w:rPr>
          <w:rFonts w:ascii="仿宋" w:eastAsia="仿宋" w:hAnsi="仿宋" w:hint="eastAsia"/>
          <w:color w:val="000000"/>
          <w:sz w:val="28"/>
          <w:szCs w:val="28"/>
        </w:rPr>
        <w:t>专科医师规范化培训制度试点外单位委派培训对象培训协议</w:t>
      </w:r>
      <w:r w:rsidRPr="000E151D">
        <w:rPr>
          <w:rFonts w:ascii="仿宋" w:eastAsia="仿宋" w:hAnsi="仿宋" w:hint="eastAsia"/>
          <w:color w:val="000000"/>
          <w:sz w:val="28"/>
          <w:szCs w:val="28"/>
        </w:rPr>
        <w:t>》（以下简称“本协议”），以便共同遵守，顺利完成培训任务。各方权利和义务如下。</w:t>
      </w:r>
    </w:p>
    <w:p w:rsidR="005B4A3B" w:rsidRDefault="00BA6522">
      <w:pPr>
        <w:spacing w:line="520" w:lineRule="exact"/>
        <w:ind w:firstLineChars="196" w:firstLine="551"/>
        <w:rPr>
          <w:rFonts w:ascii="仿宋" w:eastAsia="仿宋" w:hAnsi="仿宋"/>
          <w:b/>
          <w:bCs/>
          <w:color w:val="000000"/>
          <w:sz w:val="28"/>
          <w:szCs w:val="28"/>
        </w:rPr>
      </w:pPr>
      <w:r w:rsidRPr="000E151D">
        <w:rPr>
          <w:rFonts w:ascii="仿宋" w:eastAsia="仿宋" w:hAnsi="仿宋" w:hint="eastAsia"/>
          <w:b/>
          <w:bCs/>
          <w:color w:val="000000"/>
          <w:sz w:val="28"/>
          <w:szCs w:val="28"/>
        </w:rPr>
        <w:t>甲方权利和义务</w:t>
      </w:r>
      <w:r w:rsidRPr="000E151D">
        <w:rPr>
          <w:rFonts w:ascii="仿宋" w:eastAsia="仿宋" w:hAnsi="仿宋"/>
          <w:b/>
          <w:bCs/>
          <w:color w:val="000000"/>
          <w:sz w:val="28"/>
          <w:szCs w:val="28"/>
        </w:rPr>
        <w:t>:</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第一条甲方根据国家</w:t>
      </w:r>
      <w:r w:rsidR="008D60B1" w:rsidRPr="000E151D">
        <w:rPr>
          <w:rFonts w:ascii="仿宋" w:eastAsia="仿宋" w:hAnsi="仿宋" w:hint="eastAsia"/>
          <w:bCs/>
          <w:color w:val="000000"/>
          <w:sz w:val="28"/>
          <w:szCs w:val="28"/>
        </w:rPr>
        <w:t>相关政策</w:t>
      </w:r>
      <w:r w:rsidRPr="000E151D">
        <w:rPr>
          <w:rFonts w:ascii="仿宋" w:eastAsia="仿宋" w:hAnsi="仿宋" w:hint="eastAsia"/>
          <w:bCs/>
          <w:color w:val="000000"/>
          <w:sz w:val="28"/>
          <w:szCs w:val="28"/>
        </w:rPr>
        <w:t>和本单位规章制度的规定，为丙方提供</w:t>
      </w:r>
      <w:r w:rsidR="001C7228" w:rsidRPr="000E151D">
        <w:rPr>
          <w:rFonts w:ascii="仿宋" w:eastAsia="仿宋" w:hAnsi="仿宋" w:hint="eastAsia"/>
          <w:bCs/>
          <w:color w:val="000000"/>
          <w:sz w:val="28"/>
          <w:szCs w:val="28"/>
        </w:rPr>
        <w:t>专科</w:t>
      </w:r>
      <w:r w:rsidRPr="000E151D">
        <w:rPr>
          <w:rFonts w:ascii="仿宋" w:eastAsia="仿宋" w:hAnsi="仿宋" w:hint="eastAsia"/>
          <w:bCs/>
          <w:color w:val="000000"/>
          <w:sz w:val="28"/>
          <w:szCs w:val="28"/>
        </w:rPr>
        <w:t>为期年（协议培训期限自年</w:t>
      </w:r>
    </w:p>
    <w:p w:rsidR="005B4A3B" w:rsidRDefault="00BA6522">
      <w:pPr>
        <w:spacing w:line="520" w:lineRule="exact"/>
        <w:rPr>
          <w:rFonts w:ascii="仿宋" w:eastAsia="仿宋" w:hAnsi="仿宋"/>
          <w:bCs/>
          <w:color w:val="000000"/>
          <w:sz w:val="28"/>
          <w:szCs w:val="28"/>
        </w:rPr>
      </w:pPr>
      <w:r w:rsidRPr="000E151D">
        <w:rPr>
          <w:rFonts w:ascii="仿宋" w:eastAsia="仿宋" w:hAnsi="仿宋" w:hint="eastAsia"/>
          <w:bCs/>
          <w:color w:val="000000"/>
          <w:sz w:val="28"/>
          <w:szCs w:val="28"/>
        </w:rPr>
        <w:t>月日起至年月日止）的专科医师规范化培训，按照专科医师规范化培训内容与标准的要求对</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进行培训。</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第二条甲方按有关规定将</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纳入本单位培训对象进行统一管理，并依据医师执业注册管理的相关规定，协助其办理培训期间的执业注册变更手续。</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第三条甲方参照本单位同级同类人员的相关待遇，根据</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在培训过程中的实际考核情况，在原单位负责工资福利待遇的基础上，</w:t>
      </w:r>
      <w:r w:rsidR="009417F7" w:rsidRPr="000E151D">
        <w:rPr>
          <w:rFonts w:ascii="仿宋" w:eastAsia="仿宋" w:hAnsi="仿宋" w:hint="eastAsia"/>
          <w:bCs/>
          <w:color w:val="000000"/>
          <w:sz w:val="28"/>
          <w:szCs w:val="28"/>
        </w:rPr>
        <w:t>为</w:t>
      </w:r>
      <w:r w:rsidR="008D60B1"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发放</w:t>
      </w:r>
      <w:r w:rsidR="009417F7" w:rsidRPr="000E151D">
        <w:rPr>
          <w:rFonts w:ascii="仿宋" w:eastAsia="仿宋" w:hAnsi="仿宋" w:hint="eastAsia"/>
          <w:bCs/>
          <w:color w:val="000000"/>
          <w:sz w:val="28"/>
          <w:szCs w:val="28"/>
        </w:rPr>
        <w:t>适当的</w:t>
      </w:r>
      <w:r w:rsidRPr="000E151D">
        <w:rPr>
          <w:rFonts w:ascii="仿宋" w:eastAsia="仿宋" w:hAnsi="仿宋" w:hint="eastAsia"/>
          <w:bCs/>
          <w:color w:val="000000"/>
          <w:sz w:val="28"/>
          <w:szCs w:val="28"/>
        </w:rPr>
        <w:t>生活补助。上述费用从</w:t>
      </w:r>
      <w:r w:rsidR="00C675FA">
        <w:rPr>
          <w:rFonts w:ascii="仿宋" w:eastAsia="仿宋" w:hAnsi="仿宋" w:hint="eastAsia"/>
          <w:bCs/>
          <w:color w:val="000000"/>
          <w:sz w:val="28"/>
          <w:szCs w:val="28"/>
        </w:rPr>
        <w:t>中央</w:t>
      </w:r>
      <w:r w:rsidR="008D60B1" w:rsidRPr="000E151D">
        <w:rPr>
          <w:rFonts w:ascii="仿宋" w:eastAsia="仿宋" w:hAnsi="仿宋" w:hint="eastAsia"/>
          <w:bCs/>
          <w:color w:val="000000"/>
          <w:sz w:val="28"/>
          <w:szCs w:val="28"/>
        </w:rPr>
        <w:t>和地方财政下拨</w:t>
      </w:r>
      <w:r w:rsidRPr="000E151D">
        <w:rPr>
          <w:rFonts w:ascii="仿宋" w:eastAsia="仿宋" w:hAnsi="仿宋" w:hint="eastAsia"/>
          <w:bCs/>
          <w:color w:val="000000"/>
          <w:sz w:val="28"/>
          <w:szCs w:val="28"/>
        </w:rPr>
        <w:t>的专科医师培训经费（按其使用范围）支出，不足部分由甲方解决。</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第四条甲方应为有需求的培训对象提供免费住宿或适当的住宿补贴，补贴额度应充分考虑当地住房租赁</w:t>
      </w:r>
      <w:r w:rsidR="009417F7" w:rsidRPr="000E151D">
        <w:rPr>
          <w:rFonts w:ascii="仿宋" w:eastAsia="仿宋" w:hAnsi="仿宋" w:hint="eastAsia"/>
          <w:bCs/>
          <w:color w:val="000000"/>
          <w:sz w:val="28"/>
          <w:szCs w:val="28"/>
        </w:rPr>
        <w:t>费</w:t>
      </w:r>
      <w:r w:rsidRPr="000E151D">
        <w:rPr>
          <w:rFonts w:ascii="仿宋" w:eastAsia="仿宋" w:hAnsi="仿宋" w:hint="eastAsia"/>
          <w:bCs/>
          <w:color w:val="000000"/>
          <w:sz w:val="28"/>
          <w:szCs w:val="28"/>
        </w:rPr>
        <w:t>水平。</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w:t>
      </w:r>
      <w:r w:rsidR="009417F7" w:rsidRPr="000E151D">
        <w:rPr>
          <w:rFonts w:ascii="仿宋" w:eastAsia="仿宋" w:hAnsi="仿宋" w:hint="eastAsia"/>
          <w:bCs/>
          <w:color w:val="000000"/>
          <w:sz w:val="28"/>
          <w:szCs w:val="28"/>
        </w:rPr>
        <w:t>五</w:t>
      </w:r>
      <w:r w:rsidRPr="000E151D">
        <w:rPr>
          <w:rFonts w:ascii="仿宋" w:eastAsia="仿宋" w:hAnsi="仿宋" w:hint="eastAsia"/>
          <w:bCs/>
          <w:color w:val="000000"/>
          <w:sz w:val="28"/>
          <w:szCs w:val="28"/>
        </w:rPr>
        <w:t>条</w:t>
      </w:r>
      <w:r w:rsidR="001C7228" w:rsidRPr="000E151D">
        <w:rPr>
          <w:rFonts w:ascii="仿宋" w:eastAsia="仿宋" w:hAnsi="仿宋" w:hint="eastAsia"/>
          <w:bCs/>
          <w:color w:val="000000"/>
          <w:sz w:val="28"/>
          <w:szCs w:val="28"/>
        </w:rPr>
        <w:t>甲方对培训过程进行动态监管。培训过程中若有</w:t>
      </w:r>
      <w:r w:rsidRPr="000E151D">
        <w:rPr>
          <w:rFonts w:ascii="仿宋" w:eastAsia="仿宋" w:hAnsi="仿宋" w:hint="eastAsia"/>
          <w:bCs/>
          <w:color w:val="000000"/>
          <w:sz w:val="28"/>
          <w:szCs w:val="28"/>
        </w:rPr>
        <w:t>丙方</w:t>
      </w:r>
      <w:r w:rsidR="008D60B1" w:rsidRPr="000E151D">
        <w:rPr>
          <w:rFonts w:ascii="仿宋" w:eastAsia="仿宋" w:hAnsi="仿宋" w:hint="eastAsia"/>
          <w:bCs/>
          <w:color w:val="000000"/>
          <w:sz w:val="28"/>
          <w:szCs w:val="28"/>
        </w:rPr>
        <w:t>考评</w:t>
      </w:r>
      <w:r w:rsidR="001C7228" w:rsidRPr="000E151D">
        <w:rPr>
          <w:rFonts w:ascii="仿宋" w:eastAsia="仿宋" w:hAnsi="仿宋" w:hint="eastAsia"/>
          <w:bCs/>
          <w:color w:val="000000"/>
          <w:sz w:val="28"/>
          <w:szCs w:val="28"/>
        </w:rPr>
        <w:t>不合格等情况，按照甲方相应规定处理，情形严重者甲方有权将</w:t>
      </w:r>
      <w:r w:rsidR="008D60B1" w:rsidRPr="000E151D">
        <w:rPr>
          <w:rFonts w:ascii="仿宋" w:eastAsia="仿宋" w:hAnsi="仿宋" w:hint="eastAsia"/>
          <w:bCs/>
          <w:color w:val="000000"/>
          <w:sz w:val="28"/>
          <w:szCs w:val="28"/>
        </w:rPr>
        <w:t>丙方</w:t>
      </w:r>
      <w:r w:rsidR="001C7228" w:rsidRPr="000E151D">
        <w:rPr>
          <w:rFonts w:ascii="仿宋" w:eastAsia="仿宋" w:hAnsi="仿宋" w:hint="eastAsia"/>
          <w:bCs/>
          <w:color w:val="000000"/>
          <w:sz w:val="28"/>
          <w:szCs w:val="28"/>
        </w:rPr>
        <w:t>退出培训。</w:t>
      </w:r>
      <w:r w:rsidRPr="000E151D">
        <w:rPr>
          <w:rFonts w:ascii="仿宋" w:eastAsia="仿宋" w:hAnsi="仿宋"/>
          <w:bCs/>
          <w:color w:val="000000"/>
          <w:sz w:val="28"/>
          <w:szCs w:val="28"/>
        </w:rPr>
        <w:t>因</w:t>
      </w:r>
      <w:r w:rsidR="00443854" w:rsidRPr="000E151D">
        <w:rPr>
          <w:rFonts w:ascii="仿宋" w:eastAsia="仿宋" w:hAnsi="仿宋" w:hint="eastAsia"/>
          <w:bCs/>
          <w:color w:val="000000"/>
          <w:sz w:val="28"/>
          <w:szCs w:val="28"/>
        </w:rPr>
        <w:t>丙方</w:t>
      </w:r>
      <w:r w:rsidRPr="000E151D">
        <w:rPr>
          <w:rFonts w:ascii="仿宋" w:eastAsia="仿宋" w:hAnsi="仿宋"/>
          <w:bCs/>
          <w:color w:val="000000"/>
          <w:sz w:val="28"/>
          <w:szCs w:val="28"/>
        </w:rPr>
        <w:t>原因引起医疗纠纷、差错或造成医疗事故，给甲方造成一定负面</w:t>
      </w:r>
      <w:r w:rsidRPr="000E151D">
        <w:rPr>
          <w:rFonts w:ascii="仿宋" w:eastAsia="仿宋" w:hAnsi="仿宋" w:hint="eastAsia"/>
          <w:bCs/>
          <w:color w:val="000000"/>
          <w:sz w:val="28"/>
          <w:szCs w:val="28"/>
        </w:rPr>
        <w:t>影响或经济损失，按照甲方相应规定处理。</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如有违反法律法规、院纪院规的行为，甲方有权给予相应处理直至终止培训协议。</w:t>
      </w:r>
    </w:p>
    <w:p w:rsidR="005B4A3B" w:rsidRDefault="00BA6522">
      <w:pPr>
        <w:spacing w:line="520" w:lineRule="exact"/>
        <w:ind w:firstLineChars="196" w:firstLine="551"/>
        <w:rPr>
          <w:rFonts w:ascii="仿宋" w:eastAsia="仿宋" w:hAnsi="仿宋"/>
          <w:b/>
          <w:bCs/>
          <w:color w:val="000000"/>
          <w:sz w:val="28"/>
          <w:szCs w:val="28"/>
        </w:rPr>
      </w:pPr>
      <w:r w:rsidRPr="000E151D">
        <w:rPr>
          <w:rFonts w:ascii="仿宋" w:eastAsia="仿宋" w:hAnsi="仿宋" w:hint="eastAsia"/>
          <w:b/>
          <w:bCs/>
          <w:color w:val="000000"/>
          <w:sz w:val="28"/>
          <w:szCs w:val="28"/>
        </w:rPr>
        <w:lastRenderedPageBreak/>
        <w:t>乙方权利和义务：</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w:t>
      </w:r>
      <w:r w:rsidR="009417F7" w:rsidRPr="000E151D">
        <w:rPr>
          <w:rFonts w:ascii="仿宋" w:eastAsia="仿宋" w:hAnsi="仿宋" w:hint="eastAsia"/>
          <w:bCs/>
          <w:color w:val="000000"/>
          <w:sz w:val="28"/>
          <w:szCs w:val="28"/>
        </w:rPr>
        <w:t>六</w:t>
      </w:r>
      <w:r w:rsidRPr="000E151D">
        <w:rPr>
          <w:rFonts w:ascii="仿宋" w:eastAsia="仿宋" w:hAnsi="仿宋" w:hint="eastAsia"/>
          <w:bCs/>
          <w:color w:val="000000"/>
          <w:sz w:val="28"/>
          <w:szCs w:val="28"/>
        </w:rPr>
        <w:t>条培训期间，乙方与</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的人事（劳动）、工资关系不变。</w:t>
      </w:r>
      <w:r w:rsidR="00443854" w:rsidRPr="000E151D">
        <w:rPr>
          <w:rFonts w:ascii="仿宋" w:eastAsia="仿宋" w:hAnsi="仿宋" w:hint="eastAsia"/>
          <w:bCs/>
          <w:color w:val="000000"/>
          <w:sz w:val="28"/>
          <w:szCs w:val="28"/>
        </w:rPr>
        <w:t>乙方</w:t>
      </w:r>
      <w:r w:rsidRPr="000E151D">
        <w:rPr>
          <w:rFonts w:ascii="仿宋" w:eastAsia="仿宋" w:hAnsi="仿宋" w:hint="eastAsia"/>
          <w:bCs/>
          <w:color w:val="000000"/>
          <w:sz w:val="28"/>
          <w:szCs w:val="28"/>
        </w:rPr>
        <w:t>应保证</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的工资福利待遇。</w:t>
      </w:r>
      <w:r w:rsidR="00443854" w:rsidRPr="000E151D">
        <w:rPr>
          <w:rFonts w:ascii="仿宋" w:eastAsia="仿宋" w:hAnsi="仿宋" w:hint="eastAsia"/>
          <w:bCs/>
          <w:color w:val="000000"/>
          <w:sz w:val="28"/>
          <w:szCs w:val="28"/>
        </w:rPr>
        <w:t>乙方</w:t>
      </w:r>
      <w:r w:rsidRPr="000E151D">
        <w:rPr>
          <w:rFonts w:ascii="仿宋" w:eastAsia="仿宋" w:hAnsi="仿宋" w:hint="eastAsia"/>
          <w:bCs/>
          <w:color w:val="000000"/>
          <w:sz w:val="28"/>
          <w:szCs w:val="28"/>
        </w:rPr>
        <w:t>应承担</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社会保障中乙方应支付的部分。</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w:t>
      </w:r>
      <w:r w:rsidR="009417F7" w:rsidRPr="000E151D">
        <w:rPr>
          <w:rFonts w:ascii="仿宋" w:eastAsia="仿宋" w:hAnsi="仿宋" w:hint="eastAsia"/>
          <w:bCs/>
          <w:color w:val="000000"/>
          <w:sz w:val="28"/>
          <w:szCs w:val="28"/>
        </w:rPr>
        <w:t>七</w:t>
      </w:r>
      <w:r w:rsidRPr="000E151D">
        <w:rPr>
          <w:rFonts w:ascii="仿宋" w:eastAsia="仿宋" w:hAnsi="仿宋" w:hint="eastAsia"/>
          <w:bCs/>
          <w:color w:val="000000"/>
          <w:sz w:val="28"/>
          <w:szCs w:val="28"/>
        </w:rPr>
        <w:t>条</w:t>
      </w:r>
      <w:r w:rsidR="00443854" w:rsidRPr="000E151D">
        <w:rPr>
          <w:rFonts w:ascii="仿宋" w:eastAsia="仿宋" w:hAnsi="仿宋" w:hint="eastAsia"/>
          <w:bCs/>
          <w:color w:val="000000"/>
          <w:sz w:val="28"/>
          <w:szCs w:val="28"/>
        </w:rPr>
        <w:t>乙方</w:t>
      </w:r>
      <w:r w:rsidRPr="000E151D">
        <w:rPr>
          <w:rFonts w:ascii="仿宋" w:eastAsia="仿宋" w:hAnsi="仿宋" w:hint="eastAsia"/>
          <w:bCs/>
          <w:color w:val="000000"/>
          <w:sz w:val="28"/>
          <w:szCs w:val="28"/>
        </w:rPr>
        <w:t>应协助甲方对</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进行管理。若</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在培训期间</w:t>
      </w:r>
      <w:r w:rsidR="008D60B1" w:rsidRPr="000E151D">
        <w:rPr>
          <w:rFonts w:ascii="仿宋" w:eastAsia="仿宋" w:hAnsi="仿宋" w:hint="eastAsia"/>
          <w:bCs/>
          <w:color w:val="000000"/>
          <w:sz w:val="28"/>
          <w:szCs w:val="28"/>
        </w:rPr>
        <w:t>如有违反法律法规、院纪院规的行为</w:t>
      </w:r>
      <w:r w:rsidRPr="000E151D">
        <w:rPr>
          <w:rFonts w:ascii="仿宋" w:eastAsia="仿宋" w:hAnsi="仿宋" w:hint="eastAsia"/>
          <w:bCs/>
          <w:color w:val="000000"/>
          <w:sz w:val="28"/>
          <w:szCs w:val="28"/>
        </w:rPr>
        <w:t>，</w:t>
      </w:r>
      <w:r w:rsidR="00443854" w:rsidRPr="000E151D">
        <w:rPr>
          <w:rFonts w:ascii="仿宋" w:eastAsia="仿宋" w:hAnsi="仿宋" w:hint="eastAsia"/>
          <w:bCs/>
          <w:color w:val="000000"/>
          <w:sz w:val="28"/>
          <w:szCs w:val="28"/>
        </w:rPr>
        <w:t>乙方</w:t>
      </w:r>
      <w:r w:rsidRPr="000E151D">
        <w:rPr>
          <w:rFonts w:ascii="仿宋" w:eastAsia="仿宋" w:hAnsi="仿宋" w:hint="eastAsia"/>
          <w:bCs/>
          <w:color w:val="000000"/>
          <w:sz w:val="28"/>
          <w:szCs w:val="28"/>
        </w:rPr>
        <w:t>应及时协助甲方处理和教育。</w:t>
      </w: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w:t>
      </w:r>
      <w:r w:rsidR="009417F7" w:rsidRPr="000E151D">
        <w:rPr>
          <w:rFonts w:ascii="仿宋" w:eastAsia="仿宋" w:hAnsi="仿宋" w:hint="eastAsia"/>
          <w:bCs/>
          <w:color w:val="000000"/>
          <w:sz w:val="28"/>
          <w:szCs w:val="28"/>
        </w:rPr>
        <w:t>八</w:t>
      </w:r>
      <w:r w:rsidRPr="000E151D">
        <w:rPr>
          <w:rFonts w:ascii="仿宋" w:eastAsia="仿宋" w:hAnsi="仿宋" w:hint="eastAsia"/>
          <w:bCs/>
          <w:color w:val="000000"/>
          <w:sz w:val="28"/>
          <w:szCs w:val="28"/>
        </w:rPr>
        <w:t>条</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培训结束后，应按期回</w:t>
      </w:r>
      <w:r w:rsidR="006C1634" w:rsidRPr="000E151D">
        <w:rPr>
          <w:rFonts w:ascii="仿宋" w:eastAsia="仿宋" w:hAnsi="仿宋" w:hint="eastAsia"/>
          <w:bCs/>
          <w:color w:val="000000"/>
          <w:sz w:val="28"/>
          <w:szCs w:val="28"/>
        </w:rPr>
        <w:t>乙方</w:t>
      </w:r>
      <w:r w:rsidRPr="000E151D">
        <w:rPr>
          <w:rFonts w:ascii="仿宋" w:eastAsia="仿宋" w:hAnsi="仿宋" w:hint="eastAsia"/>
          <w:bCs/>
          <w:color w:val="000000"/>
          <w:sz w:val="28"/>
          <w:szCs w:val="28"/>
        </w:rPr>
        <w:t>工作。</w:t>
      </w:r>
    </w:p>
    <w:p w:rsidR="005B4A3B" w:rsidRDefault="00BA6522">
      <w:pPr>
        <w:spacing w:line="520" w:lineRule="exact"/>
        <w:ind w:firstLineChars="196" w:firstLine="551"/>
        <w:rPr>
          <w:rFonts w:ascii="仿宋" w:eastAsia="仿宋" w:hAnsi="仿宋"/>
          <w:b/>
          <w:bCs/>
          <w:color w:val="000000"/>
          <w:sz w:val="28"/>
          <w:szCs w:val="28"/>
        </w:rPr>
      </w:pPr>
      <w:r w:rsidRPr="000E151D">
        <w:rPr>
          <w:rFonts w:ascii="仿宋" w:eastAsia="仿宋" w:hAnsi="仿宋" w:hint="eastAsia"/>
          <w:b/>
          <w:bCs/>
          <w:color w:val="000000"/>
          <w:sz w:val="28"/>
          <w:szCs w:val="28"/>
        </w:rPr>
        <w:t>丙方</w:t>
      </w:r>
      <w:r w:rsidR="00443854" w:rsidRPr="000E151D">
        <w:rPr>
          <w:rFonts w:ascii="仿宋" w:eastAsia="仿宋" w:hAnsi="仿宋" w:hint="eastAsia"/>
          <w:b/>
          <w:bCs/>
          <w:color w:val="000000"/>
          <w:sz w:val="28"/>
          <w:szCs w:val="28"/>
        </w:rPr>
        <w:t>权利和义务</w:t>
      </w:r>
      <w:r w:rsidR="00443854" w:rsidRPr="000E151D">
        <w:rPr>
          <w:rFonts w:ascii="仿宋" w:eastAsia="仿宋" w:hAnsi="仿宋"/>
          <w:b/>
          <w:bCs/>
          <w:color w:val="000000"/>
          <w:sz w:val="28"/>
          <w:szCs w:val="28"/>
        </w:rPr>
        <w:t>:</w:t>
      </w:r>
    </w:p>
    <w:p w:rsidR="005B4A3B" w:rsidRDefault="009417F7">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第九</w:t>
      </w:r>
      <w:r w:rsidR="00443854" w:rsidRPr="000E151D">
        <w:rPr>
          <w:rFonts w:ascii="仿宋" w:eastAsia="仿宋" w:hAnsi="仿宋" w:hint="eastAsia"/>
          <w:bCs/>
          <w:color w:val="000000"/>
          <w:sz w:val="28"/>
          <w:szCs w:val="28"/>
        </w:rPr>
        <w:t>条丙方应自觉、严格遵守国家法律、法规，遵守甲方制定的各项规章制度，服从甲方管理。</w:t>
      </w:r>
    </w:p>
    <w:p w:rsidR="005B4A3B" w:rsidRDefault="00443854">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第十条丙方必须按要求完成培训任务，并及时将培训</w:t>
      </w:r>
      <w:r w:rsidRPr="000E151D">
        <w:rPr>
          <w:rFonts w:ascii="仿宋" w:eastAsia="仿宋" w:hAnsi="仿宋"/>
          <w:bCs/>
          <w:color w:val="000000"/>
          <w:sz w:val="28"/>
          <w:szCs w:val="28"/>
        </w:rPr>
        <w:t>完成</w:t>
      </w:r>
      <w:r w:rsidRPr="000E151D">
        <w:rPr>
          <w:rFonts w:ascii="仿宋" w:eastAsia="仿宋" w:hAnsi="仿宋" w:hint="eastAsia"/>
          <w:bCs/>
          <w:color w:val="000000"/>
          <w:sz w:val="28"/>
          <w:szCs w:val="28"/>
        </w:rPr>
        <w:t>情况</w:t>
      </w:r>
      <w:r w:rsidRPr="000E151D">
        <w:rPr>
          <w:rFonts w:ascii="仿宋" w:eastAsia="仿宋" w:hAnsi="仿宋"/>
          <w:bCs/>
          <w:color w:val="000000"/>
          <w:sz w:val="28"/>
          <w:szCs w:val="28"/>
        </w:rPr>
        <w:t>在</w:t>
      </w:r>
      <w:r w:rsidRPr="000E151D">
        <w:rPr>
          <w:rFonts w:ascii="仿宋" w:eastAsia="仿宋" w:hAnsi="仿宋" w:hint="eastAsia"/>
          <w:bCs/>
          <w:color w:val="000000"/>
          <w:sz w:val="28"/>
          <w:szCs w:val="28"/>
        </w:rPr>
        <w:t>专科医师规范化</w:t>
      </w:r>
      <w:r w:rsidRPr="000E151D">
        <w:rPr>
          <w:rFonts w:ascii="仿宋" w:eastAsia="仿宋" w:hAnsi="仿宋"/>
          <w:bCs/>
          <w:color w:val="000000"/>
          <w:sz w:val="28"/>
          <w:szCs w:val="28"/>
        </w:rPr>
        <w:t>培训</w:t>
      </w:r>
      <w:r w:rsidRPr="000E151D">
        <w:rPr>
          <w:rFonts w:ascii="仿宋" w:eastAsia="仿宋" w:hAnsi="仿宋" w:hint="eastAsia"/>
          <w:bCs/>
          <w:color w:val="000000"/>
          <w:sz w:val="28"/>
          <w:szCs w:val="28"/>
        </w:rPr>
        <w:t>过程管理平台</w:t>
      </w:r>
      <w:r w:rsidRPr="000E151D">
        <w:rPr>
          <w:rFonts w:ascii="仿宋" w:eastAsia="仿宋" w:hAnsi="仿宋"/>
          <w:bCs/>
          <w:color w:val="000000"/>
          <w:sz w:val="28"/>
          <w:szCs w:val="28"/>
        </w:rPr>
        <w:t>上</w:t>
      </w:r>
      <w:r w:rsidRPr="000E151D">
        <w:rPr>
          <w:rFonts w:ascii="仿宋" w:eastAsia="仿宋" w:hAnsi="仿宋" w:hint="eastAsia"/>
          <w:bCs/>
          <w:color w:val="000000"/>
          <w:sz w:val="28"/>
          <w:szCs w:val="28"/>
        </w:rPr>
        <w:t>如实填报</w:t>
      </w:r>
      <w:r w:rsidRPr="000E151D">
        <w:rPr>
          <w:rFonts w:ascii="仿宋" w:eastAsia="仿宋" w:hAnsi="仿宋"/>
          <w:bCs/>
          <w:color w:val="000000"/>
          <w:sz w:val="28"/>
          <w:szCs w:val="28"/>
        </w:rPr>
        <w:t>，</w:t>
      </w:r>
      <w:r w:rsidRPr="000E151D">
        <w:rPr>
          <w:rFonts w:ascii="仿宋" w:eastAsia="仿宋" w:hAnsi="仿宋" w:hint="eastAsia"/>
          <w:bCs/>
          <w:color w:val="000000"/>
          <w:sz w:val="28"/>
          <w:szCs w:val="28"/>
        </w:rPr>
        <w:t>接受</w:t>
      </w:r>
      <w:r w:rsidRPr="000E151D">
        <w:rPr>
          <w:rFonts w:ascii="仿宋" w:eastAsia="仿宋" w:hAnsi="仿宋"/>
          <w:bCs/>
          <w:color w:val="000000"/>
          <w:sz w:val="28"/>
          <w:szCs w:val="28"/>
        </w:rPr>
        <w:t>审核</w:t>
      </w:r>
      <w:r w:rsidRPr="000E151D">
        <w:rPr>
          <w:rFonts w:ascii="仿宋" w:eastAsia="仿宋" w:hAnsi="仿宋" w:hint="eastAsia"/>
          <w:bCs/>
          <w:color w:val="000000"/>
          <w:sz w:val="28"/>
          <w:szCs w:val="28"/>
        </w:rPr>
        <w:t>。</w:t>
      </w:r>
    </w:p>
    <w:p w:rsidR="005B4A3B" w:rsidRDefault="009417F7">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第十</w:t>
      </w:r>
      <w:r w:rsidR="00792BA4">
        <w:rPr>
          <w:rFonts w:ascii="仿宋" w:eastAsia="仿宋" w:hAnsi="仿宋" w:hint="eastAsia"/>
          <w:bCs/>
          <w:color w:val="000000"/>
          <w:sz w:val="28"/>
          <w:szCs w:val="28"/>
        </w:rPr>
        <w:t>一</w:t>
      </w:r>
      <w:r w:rsidR="00443854" w:rsidRPr="000E151D">
        <w:rPr>
          <w:rFonts w:ascii="仿宋" w:eastAsia="仿宋" w:hAnsi="仿宋" w:hint="eastAsia"/>
          <w:bCs/>
          <w:color w:val="000000"/>
          <w:sz w:val="28"/>
          <w:szCs w:val="28"/>
        </w:rPr>
        <w:t>条</w:t>
      </w:r>
      <w:r w:rsidR="00971CAF" w:rsidRPr="000E151D">
        <w:rPr>
          <w:rFonts w:ascii="仿宋" w:eastAsia="仿宋" w:hAnsi="仿宋" w:hint="eastAsia"/>
          <w:bCs/>
          <w:color w:val="000000"/>
          <w:sz w:val="28"/>
          <w:szCs w:val="28"/>
        </w:rPr>
        <w:t>在规定时间内未完成培训任务或结业</w:t>
      </w:r>
      <w:r w:rsidR="001C7228" w:rsidRPr="000E151D">
        <w:rPr>
          <w:rFonts w:ascii="仿宋" w:eastAsia="仿宋" w:hAnsi="仿宋" w:hint="eastAsia"/>
          <w:bCs/>
          <w:color w:val="000000"/>
          <w:sz w:val="28"/>
          <w:szCs w:val="28"/>
        </w:rPr>
        <w:t>考核</w:t>
      </w:r>
      <w:r w:rsidR="00971CAF" w:rsidRPr="000E151D">
        <w:rPr>
          <w:rFonts w:ascii="仿宋" w:eastAsia="仿宋" w:hAnsi="仿宋" w:hint="eastAsia"/>
          <w:bCs/>
          <w:color w:val="000000"/>
          <w:sz w:val="28"/>
          <w:szCs w:val="28"/>
        </w:rPr>
        <w:t>不</w:t>
      </w:r>
      <w:r w:rsidR="00BA6522" w:rsidRPr="000E151D">
        <w:rPr>
          <w:rFonts w:ascii="仿宋" w:eastAsia="仿宋" w:hAnsi="仿宋" w:hint="eastAsia"/>
          <w:bCs/>
          <w:color w:val="000000"/>
          <w:sz w:val="28"/>
          <w:szCs w:val="28"/>
        </w:rPr>
        <w:t>合格者</w:t>
      </w:r>
      <w:r w:rsidR="00443854" w:rsidRPr="000E151D">
        <w:rPr>
          <w:rFonts w:ascii="仿宋" w:eastAsia="仿宋" w:hAnsi="仿宋" w:hint="eastAsia"/>
          <w:bCs/>
          <w:color w:val="000000"/>
          <w:sz w:val="28"/>
          <w:szCs w:val="28"/>
        </w:rPr>
        <w:t>，丙方在乙方同意的前提下，可向甲方申请延长培训时间，经甲方同意后可适当顺延培训时间，同时签订延期培训协议。顺延时间原则上不超过</w:t>
      </w:r>
      <w:r w:rsidR="00443854" w:rsidRPr="000E151D">
        <w:rPr>
          <w:rFonts w:ascii="仿宋" w:eastAsia="仿宋" w:hAnsi="仿宋"/>
          <w:bCs/>
          <w:color w:val="000000"/>
          <w:sz w:val="28"/>
          <w:szCs w:val="28"/>
        </w:rPr>
        <w:t>2年。顺延期间不享受</w:t>
      </w:r>
      <w:r w:rsidR="001C7228" w:rsidRPr="000E151D">
        <w:rPr>
          <w:rFonts w:ascii="仿宋" w:eastAsia="仿宋" w:hAnsi="仿宋" w:hint="eastAsia"/>
          <w:bCs/>
          <w:color w:val="000000"/>
          <w:sz w:val="28"/>
          <w:szCs w:val="28"/>
        </w:rPr>
        <w:t>中央和地方</w:t>
      </w:r>
      <w:r w:rsidR="00443854" w:rsidRPr="000E151D">
        <w:rPr>
          <w:rFonts w:ascii="仿宋" w:eastAsia="仿宋" w:hAnsi="仿宋"/>
          <w:bCs/>
          <w:color w:val="000000"/>
          <w:sz w:val="28"/>
          <w:szCs w:val="28"/>
        </w:rPr>
        <w:t>财政补助，培训相关费用由</w:t>
      </w:r>
      <w:r w:rsidR="00443854" w:rsidRPr="000E151D">
        <w:rPr>
          <w:rFonts w:ascii="仿宋" w:eastAsia="仿宋" w:hAnsi="仿宋" w:hint="eastAsia"/>
          <w:bCs/>
          <w:color w:val="000000"/>
          <w:sz w:val="28"/>
          <w:szCs w:val="28"/>
        </w:rPr>
        <w:t>丙方</w:t>
      </w:r>
      <w:r w:rsidR="00443854" w:rsidRPr="000E151D">
        <w:rPr>
          <w:rFonts w:ascii="仿宋" w:eastAsia="仿宋" w:hAnsi="仿宋"/>
          <w:bCs/>
          <w:color w:val="000000"/>
          <w:sz w:val="28"/>
          <w:szCs w:val="28"/>
        </w:rPr>
        <w:t>承担。</w:t>
      </w:r>
    </w:p>
    <w:p w:rsidR="005B4A3B" w:rsidRDefault="00443854">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第十</w:t>
      </w:r>
      <w:r w:rsidR="00792BA4">
        <w:rPr>
          <w:rFonts w:ascii="仿宋" w:eastAsia="仿宋" w:hAnsi="仿宋" w:hint="eastAsia"/>
          <w:bCs/>
          <w:color w:val="000000"/>
          <w:sz w:val="28"/>
          <w:szCs w:val="28"/>
        </w:rPr>
        <w:t>二</w:t>
      </w:r>
      <w:r w:rsidRPr="000E151D">
        <w:rPr>
          <w:rFonts w:ascii="仿宋" w:eastAsia="仿宋" w:hAnsi="仿宋" w:hint="eastAsia"/>
          <w:bCs/>
          <w:color w:val="000000"/>
          <w:sz w:val="28"/>
          <w:szCs w:val="28"/>
        </w:rPr>
        <w:t>条丙方在接受甲方专科医师规范化培训期间，有权与甲方同等条件培训对象参加评优评奖</w:t>
      </w:r>
      <w:r w:rsidRPr="000E151D">
        <w:rPr>
          <w:rFonts w:ascii="仿宋" w:eastAsia="仿宋" w:hAnsi="仿宋"/>
          <w:bCs/>
          <w:color w:val="000000"/>
          <w:sz w:val="28"/>
          <w:szCs w:val="28"/>
        </w:rPr>
        <w:t>。</w:t>
      </w:r>
    </w:p>
    <w:p w:rsidR="005B4A3B" w:rsidRDefault="009417F7">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第十</w:t>
      </w:r>
      <w:r w:rsidR="00792BA4">
        <w:rPr>
          <w:rFonts w:ascii="仿宋" w:eastAsia="仿宋" w:hAnsi="仿宋" w:hint="eastAsia"/>
          <w:bCs/>
          <w:color w:val="000000"/>
          <w:sz w:val="28"/>
          <w:szCs w:val="28"/>
        </w:rPr>
        <w:t>三</w:t>
      </w:r>
      <w:r w:rsidR="00443854" w:rsidRPr="000E151D">
        <w:rPr>
          <w:rFonts w:ascii="仿宋" w:eastAsia="仿宋" w:hAnsi="仿宋" w:hint="eastAsia"/>
          <w:bCs/>
          <w:color w:val="000000"/>
          <w:sz w:val="28"/>
          <w:szCs w:val="28"/>
        </w:rPr>
        <w:t>条丙方按协议结束培训后</w:t>
      </w:r>
      <w:r w:rsidR="001C7228" w:rsidRPr="000E151D">
        <w:rPr>
          <w:rFonts w:ascii="仿宋" w:eastAsia="仿宋" w:hAnsi="仿宋" w:hint="eastAsia"/>
          <w:bCs/>
          <w:color w:val="000000"/>
          <w:sz w:val="28"/>
          <w:szCs w:val="28"/>
        </w:rPr>
        <w:t>，协议自动终止，丙方</w:t>
      </w:r>
      <w:r w:rsidR="00443854" w:rsidRPr="000E151D">
        <w:rPr>
          <w:rFonts w:ascii="仿宋" w:eastAsia="仿宋" w:hAnsi="仿宋" w:hint="eastAsia"/>
          <w:bCs/>
          <w:color w:val="000000"/>
          <w:sz w:val="28"/>
          <w:szCs w:val="28"/>
        </w:rPr>
        <w:t>离开培训基地。</w:t>
      </w:r>
    </w:p>
    <w:p w:rsidR="005B4A3B" w:rsidRDefault="00C33D8E">
      <w:pPr>
        <w:spacing w:line="520" w:lineRule="exact"/>
        <w:ind w:firstLineChars="200" w:firstLine="562"/>
        <w:rPr>
          <w:rFonts w:ascii="仿宋" w:eastAsia="仿宋" w:hAnsi="仿宋"/>
          <w:b/>
          <w:bCs/>
          <w:color w:val="000000"/>
          <w:sz w:val="28"/>
          <w:szCs w:val="28"/>
        </w:rPr>
      </w:pPr>
      <w:r w:rsidRPr="000E151D">
        <w:rPr>
          <w:rFonts w:ascii="仿宋" w:eastAsia="仿宋" w:hAnsi="仿宋" w:hint="eastAsia"/>
          <w:b/>
          <w:bCs/>
          <w:color w:val="000000"/>
          <w:sz w:val="28"/>
          <w:szCs w:val="28"/>
        </w:rPr>
        <w:t>不可抗力</w:t>
      </w:r>
      <w:r w:rsidR="000E151D">
        <w:rPr>
          <w:rFonts w:ascii="仿宋" w:eastAsia="仿宋" w:hAnsi="仿宋" w:hint="eastAsia"/>
          <w:b/>
          <w:bCs/>
          <w:color w:val="000000"/>
          <w:sz w:val="28"/>
          <w:szCs w:val="28"/>
        </w:rPr>
        <w:t>：</w:t>
      </w:r>
    </w:p>
    <w:p w:rsidR="005B4A3B" w:rsidRDefault="00C33D8E">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第十</w:t>
      </w:r>
      <w:r w:rsidR="00792BA4">
        <w:rPr>
          <w:rFonts w:ascii="仿宋" w:eastAsia="仿宋" w:hAnsi="仿宋" w:hint="eastAsia"/>
          <w:bCs/>
          <w:color w:val="000000"/>
          <w:sz w:val="28"/>
          <w:szCs w:val="28"/>
        </w:rPr>
        <w:t>四</w:t>
      </w:r>
      <w:r w:rsidRPr="000E151D">
        <w:rPr>
          <w:rFonts w:ascii="仿宋" w:eastAsia="仿宋" w:hAnsi="仿宋" w:hint="eastAsia"/>
          <w:bCs/>
          <w:color w:val="000000"/>
          <w:sz w:val="28"/>
          <w:szCs w:val="28"/>
        </w:rPr>
        <w:t>条  “不可抗力”是指三方在签订本协议时不能预见，对其发生和后果不能避免并且不能克服的事件，该事件包括自然灾害、战争、法律有关规定或重大政策改变等。</w:t>
      </w:r>
    </w:p>
    <w:p w:rsidR="005B4A3B" w:rsidRDefault="00C33D8E">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t>由于上述不可抗力事件致使协议的部分或全部不能履行或延迟履行的，三方无需向对方承担违约责任。</w:t>
      </w:r>
    </w:p>
    <w:p w:rsidR="005B4A3B" w:rsidRDefault="005B4A3B">
      <w:pPr>
        <w:spacing w:line="520" w:lineRule="exact"/>
        <w:ind w:firstLineChars="200" w:firstLine="560"/>
        <w:rPr>
          <w:rFonts w:ascii="仿宋" w:eastAsia="仿宋" w:hAnsi="仿宋"/>
          <w:bCs/>
          <w:color w:val="000000"/>
          <w:sz w:val="28"/>
          <w:szCs w:val="28"/>
        </w:rPr>
      </w:pPr>
    </w:p>
    <w:p w:rsidR="005B4A3B" w:rsidRDefault="00BA6522">
      <w:pPr>
        <w:spacing w:line="520" w:lineRule="exact"/>
        <w:ind w:firstLineChars="200" w:firstLine="560"/>
        <w:rPr>
          <w:rFonts w:ascii="仿宋" w:eastAsia="仿宋" w:hAnsi="仿宋"/>
          <w:bCs/>
          <w:color w:val="000000"/>
          <w:sz w:val="28"/>
          <w:szCs w:val="28"/>
        </w:rPr>
      </w:pPr>
      <w:r w:rsidRPr="000E151D">
        <w:rPr>
          <w:rFonts w:ascii="仿宋" w:eastAsia="仿宋" w:hAnsi="仿宋" w:hint="eastAsia"/>
          <w:bCs/>
          <w:color w:val="000000"/>
          <w:sz w:val="28"/>
          <w:szCs w:val="28"/>
        </w:rPr>
        <w:lastRenderedPageBreak/>
        <w:t>本协议自正式培训开始之日起生效，于</w:t>
      </w:r>
      <w:r w:rsidR="00443854" w:rsidRPr="000E151D">
        <w:rPr>
          <w:rFonts w:ascii="仿宋" w:eastAsia="仿宋" w:hAnsi="仿宋" w:hint="eastAsia"/>
          <w:bCs/>
          <w:color w:val="000000"/>
          <w:sz w:val="28"/>
          <w:szCs w:val="28"/>
        </w:rPr>
        <w:t>丙方</w:t>
      </w:r>
      <w:r w:rsidRPr="000E151D">
        <w:rPr>
          <w:rFonts w:ascii="仿宋" w:eastAsia="仿宋" w:hAnsi="仿宋" w:hint="eastAsia"/>
          <w:bCs/>
          <w:color w:val="000000"/>
          <w:sz w:val="28"/>
          <w:szCs w:val="28"/>
        </w:rPr>
        <w:t>培训期满后自行失效。本协议一式三份，甲乙丙三方签署或加盖公章后生效，各执一份，具有同等法律效力。</w:t>
      </w:r>
    </w:p>
    <w:p w:rsidR="005B4A3B" w:rsidRDefault="005B4A3B">
      <w:pPr>
        <w:spacing w:line="520" w:lineRule="exact"/>
        <w:rPr>
          <w:rFonts w:ascii="仿宋" w:eastAsia="仿宋" w:hAnsi="仿宋"/>
          <w:b/>
          <w:bCs/>
          <w:color w:val="000000"/>
          <w:sz w:val="28"/>
          <w:szCs w:val="28"/>
        </w:rPr>
      </w:pPr>
    </w:p>
    <w:p w:rsidR="005B4A3B" w:rsidRDefault="00BA6522">
      <w:pPr>
        <w:spacing w:line="520" w:lineRule="exact"/>
        <w:rPr>
          <w:rFonts w:ascii="仿宋" w:eastAsia="仿宋" w:hAnsi="仿宋"/>
          <w:b/>
          <w:bCs/>
          <w:color w:val="000000"/>
          <w:sz w:val="28"/>
          <w:szCs w:val="28"/>
        </w:rPr>
      </w:pPr>
      <w:r w:rsidRPr="000E151D">
        <w:rPr>
          <w:rFonts w:ascii="仿宋" w:eastAsia="仿宋" w:hAnsi="仿宋" w:hint="eastAsia"/>
          <w:b/>
          <w:bCs/>
          <w:color w:val="000000"/>
          <w:sz w:val="28"/>
          <w:szCs w:val="28"/>
        </w:rPr>
        <w:t>甲方（公章）</w:t>
      </w:r>
      <w:r w:rsidR="00443854" w:rsidRPr="000E151D">
        <w:rPr>
          <w:rFonts w:ascii="仿宋" w:eastAsia="仿宋" w:hAnsi="仿宋" w:hint="eastAsia"/>
          <w:b/>
          <w:bCs/>
          <w:color w:val="000000"/>
          <w:sz w:val="28"/>
          <w:szCs w:val="28"/>
        </w:rPr>
        <w:t>：</w:t>
      </w:r>
      <w:r w:rsidRPr="000E151D">
        <w:rPr>
          <w:rFonts w:ascii="仿宋" w:eastAsia="仿宋" w:hAnsi="仿宋"/>
          <w:b/>
          <w:bCs/>
          <w:color w:val="000000"/>
          <w:sz w:val="28"/>
          <w:szCs w:val="28"/>
        </w:rPr>
        <w:t xml:space="preserve">                  乙方</w:t>
      </w:r>
      <w:r w:rsidR="00443854" w:rsidRPr="000E151D">
        <w:rPr>
          <w:rFonts w:ascii="仿宋" w:eastAsia="仿宋" w:hAnsi="仿宋" w:hint="eastAsia"/>
          <w:b/>
          <w:bCs/>
          <w:color w:val="000000"/>
          <w:sz w:val="28"/>
          <w:szCs w:val="28"/>
        </w:rPr>
        <w:t>（公章）</w:t>
      </w:r>
      <w:r w:rsidR="00443854" w:rsidRPr="000E151D">
        <w:rPr>
          <w:rFonts w:ascii="仿宋" w:eastAsia="仿宋" w:hAnsi="仿宋"/>
          <w:b/>
          <w:bCs/>
          <w:color w:val="000000"/>
          <w:sz w:val="28"/>
          <w:szCs w:val="28"/>
        </w:rPr>
        <w:t>：</w:t>
      </w:r>
    </w:p>
    <w:p w:rsidR="005B4A3B" w:rsidRDefault="005B4A3B">
      <w:pPr>
        <w:spacing w:line="520" w:lineRule="exact"/>
        <w:rPr>
          <w:rFonts w:ascii="仿宋" w:eastAsia="仿宋" w:hAnsi="仿宋"/>
          <w:color w:val="000000"/>
          <w:sz w:val="28"/>
          <w:szCs w:val="28"/>
        </w:rPr>
      </w:pPr>
    </w:p>
    <w:p w:rsidR="005B4A3B" w:rsidRDefault="00BA6522">
      <w:pPr>
        <w:spacing w:line="520" w:lineRule="exact"/>
        <w:rPr>
          <w:rFonts w:ascii="仿宋" w:eastAsia="仿宋" w:hAnsi="仿宋"/>
          <w:color w:val="000000"/>
          <w:sz w:val="28"/>
          <w:szCs w:val="28"/>
        </w:rPr>
      </w:pPr>
      <w:r w:rsidRPr="000E151D">
        <w:rPr>
          <w:rFonts w:ascii="仿宋" w:eastAsia="仿宋" w:hAnsi="仿宋" w:hint="eastAsia"/>
          <w:color w:val="000000"/>
          <w:sz w:val="28"/>
          <w:szCs w:val="28"/>
        </w:rPr>
        <w:t>法定代表人</w:t>
      </w:r>
      <w:r w:rsidR="00443854" w:rsidRPr="000E151D">
        <w:rPr>
          <w:rFonts w:ascii="仿宋" w:eastAsia="仿宋" w:hAnsi="仿宋" w:hint="eastAsia"/>
          <w:color w:val="000000"/>
          <w:sz w:val="28"/>
          <w:szCs w:val="28"/>
        </w:rPr>
        <w:t xml:space="preserve">                       法定代表人</w:t>
      </w:r>
    </w:p>
    <w:p w:rsidR="005B4A3B" w:rsidRDefault="00BA6522">
      <w:pPr>
        <w:spacing w:line="520" w:lineRule="exact"/>
        <w:rPr>
          <w:rFonts w:ascii="仿宋" w:eastAsia="仿宋" w:hAnsi="仿宋"/>
          <w:color w:val="000000"/>
          <w:sz w:val="28"/>
          <w:szCs w:val="28"/>
        </w:rPr>
      </w:pPr>
      <w:r w:rsidRPr="000E151D">
        <w:rPr>
          <w:rFonts w:ascii="仿宋" w:eastAsia="仿宋" w:hAnsi="仿宋" w:hint="eastAsia"/>
          <w:color w:val="000000"/>
          <w:sz w:val="28"/>
          <w:szCs w:val="28"/>
        </w:rPr>
        <w:t>或授权代表人：</w:t>
      </w:r>
      <w:r w:rsidR="00443854" w:rsidRPr="000E151D">
        <w:rPr>
          <w:rFonts w:ascii="仿宋" w:eastAsia="仿宋" w:hAnsi="仿宋" w:hint="eastAsia"/>
          <w:color w:val="000000"/>
          <w:sz w:val="28"/>
          <w:szCs w:val="28"/>
        </w:rPr>
        <w:t xml:space="preserve">                   或授权代表人：</w:t>
      </w:r>
    </w:p>
    <w:p w:rsidR="005B4A3B" w:rsidRDefault="00792BA4" w:rsidP="00265D2C">
      <w:pPr>
        <w:spacing w:line="520" w:lineRule="exact"/>
        <w:ind w:firstLineChars="250" w:firstLine="700"/>
        <w:rPr>
          <w:rFonts w:ascii="仿宋" w:eastAsia="仿宋" w:hAnsi="仿宋"/>
          <w:b/>
          <w:bCs/>
          <w:color w:val="000000"/>
          <w:sz w:val="28"/>
          <w:szCs w:val="28"/>
        </w:rPr>
      </w:pPr>
      <w:r w:rsidRPr="000E151D">
        <w:rPr>
          <w:rFonts w:ascii="仿宋" w:eastAsia="仿宋" w:hAnsi="仿宋"/>
          <w:color w:val="000000"/>
          <w:sz w:val="28"/>
          <w:szCs w:val="28"/>
        </w:rPr>
        <w:t xml:space="preserve">年   </w:t>
      </w:r>
      <w:r w:rsidRPr="000E151D">
        <w:rPr>
          <w:rFonts w:ascii="仿宋" w:eastAsia="仿宋" w:hAnsi="仿宋" w:hint="eastAsia"/>
          <w:color w:val="000000"/>
          <w:sz w:val="28"/>
          <w:szCs w:val="28"/>
        </w:rPr>
        <w:t>月</w:t>
      </w:r>
      <w:r w:rsidR="00265D2C">
        <w:rPr>
          <w:rFonts w:ascii="仿宋" w:eastAsia="仿宋" w:hAnsi="仿宋" w:hint="eastAsia"/>
          <w:color w:val="000000"/>
          <w:sz w:val="28"/>
          <w:szCs w:val="28"/>
        </w:rPr>
        <w:t xml:space="preserve">   </w:t>
      </w:r>
      <w:r w:rsidRPr="000E151D">
        <w:rPr>
          <w:rFonts w:ascii="仿宋" w:eastAsia="仿宋" w:hAnsi="仿宋" w:hint="eastAsia"/>
          <w:color w:val="000000"/>
          <w:sz w:val="28"/>
          <w:szCs w:val="28"/>
        </w:rPr>
        <w:t>日</w:t>
      </w:r>
      <w:r w:rsidRPr="000E151D">
        <w:rPr>
          <w:rFonts w:ascii="仿宋" w:eastAsia="仿宋" w:hAnsi="仿宋"/>
          <w:color w:val="000000"/>
          <w:sz w:val="28"/>
          <w:szCs w:val="28"/>
        </w:rPr>
        <w:t xml:space="preserve">   </w:t>
      </w:r>
      <w:r w:rsidR="00265D2C">
        <w:rPr>
          <w:rFonts w:ascii="仿宋" w:eastAsia="仿宋" w:hAnsi="仿宋" w:hint="eastAsia"/>
          <w:color w:val="000000"/>
          <w:sz w:val="28"/>
          <w:szCs w:val="28"/>
        </w:rPr>
        <w:t xml:space="preserve">                    </w:t>
      </w:r>
      <w:r w:rsidRPr="000E151D">
        <w:rPr>
          <w:rFonts w:ascii="仿宋" w:eastAsia="仿宋" w:hAnsi="仿宋"/>
          <w:color w:val="000000"/>
          <w:sz w:val="28"/>
          <w:szCs w:val="28"/>
        </w:rPr>
        <w:t xml:space="preserve">年   </w:t>
      </w:r>
      <w:r w:rsidR="00265D2C">
        <w:rPr>
          <w:rFonts w:ascii="仿宋" w:eastAsia="仿宋" w:hAnsi="仿宋" w:hint="eastAsia"/>
          <w:color w:val="000000"/>
          <w:sz w:val="28"/>
          <w:szCs w:val="28"/>
        </w:rPr>
        <w:t xml:space="preserve"> </w:t>
      </w:r>
      <w:r w:rsidRPr="000E151D">
        <w:rPr>
          <w:rFonts w:ascii="仿宋" w:eastAsia="仿宋" w:hAnsi="仿宋" w:hint="eastAsia"/>
          <w:color w:val="000000"/>
          <w:sz w:val="28"/>
          <w:szCs w:val="28"/>
        </w:rPr>
        <w:t>月</w:t>
      </w:r>
      <w:r w:rsidR="00265D2C">
        <w:rPr>
          <w:rFonts w:ascii="仿宋" w:eastAsia="仿宋" w:hAnsi="仿宋" w:hint="eastAsia"/>
          <w:color w:val="000000"/>
          <w:sz w:val="28"/>
          <w:szCs w:val="28"/>
        </w:rPr>
        <w:t xml:space="preserve">   </w:t>
      </w:r>
      <w:r w:rsidRPr="000E151D">
        <w:rPr>
          <w:rFonts w:ascii="仿宋" w:eastAsia="仿宋" w:hAnsi="仿宋" w:hint="eastAsia"/>
          <w:color w:val="000000"/>
          <w:sz w:val="28"/>
          <w:szCs w:val="28"/>
        </w:rPr>
        <w:t>日</w:t>
      </w:r>
    </w:p>
    <w:p w:rsidR="005B4A3B" w:rsidRDefault="005B4A3B">
      <w:pPr>
        <w:spacing w:line="520" w:lineRule="exact"/>
        <w:rPr>
          <w:rFonts w:ascii="仿宋" w:eastAsia="仿宋" w:hAnsi="仿宋"/>
          <w:bCs/>
          <w:color w:val="000000"/>
          <w:sz w:val="28"/>
          <w:szCs w:val="28"/>
        </w:rPr>
      </w:pPr>
    </w:p>
    <w:p w:rsidR="005B4A3B" w:rsidRDefault="005B4A3B">
      <w:pPr>
        <w:spacing w:line="520" w:lineRule="exact"/>
        <w:rPr>
          <w:rFonts w:ascii="仿宋" w:eastAsia="仿宋" w:hAnsi="仿宋"/>
          <w:b/>
          <w:bCs/>
          <w:color w:val="000000"/>
          <w:sz w:val="28"/>
          <w:szCs w:val="28"/>
        </w:rPr>
      </w:pPr>
    </w:p>
    <w:p w:rsidR="00265D2C" w:rsidRDefault="00BA6522" w:rsidP="00265D2C">
      <w:pPr>
        <w:spacing w:line="520" w:lineRule="exact"/>
        <w:rPr>
          <w:rFonts w:ascii="仿宋" w:eastAsia="仿宋" w:hAnsi="仿宋" w:hint="eastAsia"/>
          <w:b/>
          <w:bCs/>
          <w:color w:val="000000"/>
          <w:sz w:val="28"/>
          <w:szCs w:val="28"/>
        </w:rPr>
      </w:pPr>
      <w:r w:rsidRPr="000E151D">
        <w:rPr>
          <w:rFonts w:ascii="仿宋" w:eastAsia="仿宋" w:hAnsi="仿宋" w:hint="eastAsia"/>
          <w:b/>
          <w:bCs/>
          <w:color w:val="000000"/>
          <w:sz w:val="28"/>
          <w:szCs w:val="28"/>
        </w:rPr>
        <w:t>丙方（</w:t>
      </w:r>
      <w:r w:rsidR="00443854" w:rsidRPr="000E151D">
        <w:rPr>
          <w:rFonts w:ascii="仿宋" w:eastAsia="仿宋" w:hAnsi="仿宋" w:hint="eastAsia"/>
          <w:b/>
          <w:bCs/>
          <w:color w:val="000000"/>
          <w:sz w:val="28"/>
          <w:szCs w:val="28"/>
        </w:rPr>
        <w:t>签字</w:t>
      </w:r>
      <w:r w:rsidRPr="000E151D">
        <w:rPr>
          <w:rFonts w:ascii="仿宋" w:eastAsia="仿宋" w:hAnsi="仿宋" w:hint="eastAsia"/>
          <w:b/>
          <w:bCs/>
          <w:color w:val="000000"/>
          <w:sz w:val="28"/>
          <w:szCs w:val="28"/>
        </w:rPr>
        <w:t>）</w:t>
      </w:r>
      <w:r w:rsidR="00443854" w:rsidRPr="000E151D">
        <w:rPr>
          <w:rFonts w:ascii="仿宋" w:eastAsia="仿宋" w:hAnsi="仿宋" w:hint="eastAsia"/>
          <w:b/>
          <w:bCs/>
          <w:color w:val="000000"/>
          <w:sz w:val="28"/>
          <w:szCs w:val="28"/>
        </w:rPr>
        <w:t>：</w:t>
      </w:r>
    </w:p>
    <w:p w:rsidR="005B4A3B" w:rsidRPr="00265D2C" w:rsidRDefault="00792BA4" w:rsidP="00265D2C">
      <w:pPr>
        <w:spacing w:line="520" w:lineRule="exact"/>
        <w:ind w:firstLineChars="196" w:firstLine="549"/>
        <w:rPr>
          <w:rFonts w:ascii="仿宋" w:eastAsia="仿宋" w:hAnsi="仿宋"/>
          <w:color w:val="000000"/>
          <w:sz w:val="28"/>
          <w:szCs w:val="28"/>
        </w:rPr>
      </w:pPr>
      <w:r w:rsidRPr="000E151D">
        <w:rPr>
          <w:rFonts w:ascii="仿宋" w:eastAsia="仿宋" w:hAnsi="仿宋"/>
          <w:color w:val="000000"/>
          <w:sz w:val="28"/>
          <w:szCs w:val="28"/>
        </w:rPr>
        <w:t xml:space="preserve"> 年   </w:t>
      </w:r>
      <w:r w:rsidRPr="000E151D">
        <w:rPr>
          <w:rFonts w:ascii="仿宋" w:eastAsia="仿宋" w:hAnsi="仿宋" w:hint="eastAsia"/>
          <w:color w:val="000000"/>
          <w:sz w:val="28"/>
          <w:szCs w:val="28"/>
        </w:rPr>
        <w:t>月</w:t>
      </w:r>
      <w:r w:rsidR="00265D2C">
        <w:rPr>
          <w:rFonts w:ascii="仿宋" w:eastAsia="仿宋" w:hAnsi="仿宋" w:hint="eastAsia"/>
          <w:color w:val="000000"/>
          <w:sz w:val="28"/>
          <w:szCs w:val="28"/>
        </w:rPr>
        <w:t xml:space="preserve">   </w:t>
      </w:r>
      <w:r w:rsidRPr="000E151D">
        <w:rPr>
          <w:rFonts w:ascii="仿宋" w:eastAsia="仿宋" w:hAnsi="仿宋" w:hint="eastAsia"/>
          <w:color w:val="000000"/>
          <w:sz w:val="28"/>
          <w:szCs w:val="28"/>
        </w:rPr>
        <w:t>日</w:t>
      </w:r>
    </w:p>
    <w:p w:rsidR="000E151D" w:rsidRPr="000E151D" w:rsidRDefault="000E151D">
      <w:pPr>
        <w:spacing w:line="360" w:lineRule="auto"/>
        <w:rPr>
          <w:rFonts w:ascii="仿宋" w:eastAsia="仿宋" w:hAnsi="仿宋"/>
          <w:b/>
          <w:bCs/>
          <w:color w:val="000000"/>
          <w:sz w:val="28"/>
          <w:szCs w:val="28"/>
        </w:rPr>
      </w:pPr>
    </w:p>
    <w:p w:rsidR="00771B97" w:rsidRPr="000E151D" w:rsidRDefault="00771B97" w:rsidP="000E151D">
      <w:pPr>
        <w:spacing w:line="360" w:lineRule="auto"/>
        <w:ind w:firstLineChars="1350" w:firstLine="3780"/>
        <w:rPr>
          <w:rFonts w:ascii="仿宋" w:eastAsia="仿宋" w:hAnsi="仿宋"/>
          <w:color w:val="000000"/>
          <w:sz w:val="28"/>
          <w:szCs w:val="28"/>
        </w:rPr>
      </w:pPr>
    </w:p>
    <w:sectPr w:rsidR="00771B97" w:rsidRPr="000E151D" w:rsidSect="00A92230">
      <w:footerReference w:type="default" r:id="rId8"/>
      <w:pgSz w:w="11906" w:h="16838"/>
      <w:pgMar w:top="1474" w:right="1474"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EA" w:rsidRDefault="008E4EEA" w:rsidP="00A92230">
      <w:r>
        <w:separator/>
      </w:r>
    </w:p>
  </w:endnote>
  <w:endnote w:type="continuationSeparator" w:id="1">
    <w:p w:rsidR="008E4EEA" w:rsidRDefault="008E4EEA" w:rsidP="00A92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30" w:rsidRDefault="00E45392">
    <w:pPr>
      <w:pStyle w:val="a4"/>
      <w:jc w:val="center"/>
    </w:pPr>
    <w:r>
      <w:fldChar w:fldCharType="begin"/>
    </w:r>
    <w:r w:rsidR="00F93B2C">
      <w:rPr>
        <w:rStyle w:val="a6"/>
      </w:rPr>
      <w:instrText xml:space="preserve"> PAGE </w:instrText>
    </w:r>
    <w:r>
      <w:fldChar w:fldCharType="separate"/>
    </w:r>
    <w:r w:rsidR="00265D2C">
      <w:rPr>
        <w:rStyle w:val="a6"/>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EA" w:rsidRDefault="008E4EEA" w:rsidP="00A92230">
      <w:r>
        <w:separator/>
      </w:r>
    </w:p>
  </w:footnote>
  <w:footnote w:type="continuationSeparator" w:id="1">
    <w:p w:rsidR="008E4EEA" w:rsidRDefault="008E4EEA" w:rsidP="00A92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CE08F"/>
    <w:multiLevelType w:val="singleLevel"/>
    <w:tmpl w:val="48881D34"/>
    <w:lvl w:ilvl="0">
      <w:start w:val="5"/>
      <w:numFmt w:val="chineseCounting"/>
      <w:suff w:val="space"/>
      <w:lvlText w:val="第%1条"/>
      <w:lvlJc w:val="left"/>
      <w:rPr>
        <w:rFonts w:hint="eastAsia"/>
        <w:lang w:val="en-US"/>
      </w:rPr>
    </w:lvl>
  </w:abstractNum>
  <w:abstractNum w:abstractNumId="1">
    <w:nsid w:val="1C4D7ABB"/>
    <w:multiLevelType w:val="hybridMultilevel"/>
    <w:tmpl w:val="B7D2A1D6"/>
    <w:lvl w:ilvl="0" w:tplc="A27627B6">
      <w:start w:val="5"/>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01289C"/>
    <w:multiLevelType w:val="hybridMultilevel"/>
    <w:tmpl w:val="174411E8"/>
    <w:lvl w:ilvl="0" w:tplc="3DEE4AD2">
      <w:start w:val="6"/>
      <w:numFmt w:val="japaneseCounting"/>
      <w:lvlText w:val="第%1条"/>
      <w:lvlJc w:val="left"/>
      <w:pPr>
        <w:ind w:left="720" w:hanging="720"/>
      </w:pPr>
      <w:rPr>
        <w:rFonts w:cs="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6A775E"/>
    <w:multiLevelType w:val="hybridMultilevel"/>
    <w:tmpl w:val="4A6A1494"/>
    <w:lvl w:ilvl="0" w:tplc="EDDC99DC">
      <w:start w:val="5"/>
      <w:numFmt w:val="japaneseCounting"/>
      <w:lvlText w:val="第%1条"/>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6C5"/>
    <w:rsid w:val="000005A3"/>
    <w:rsid w:val="000059B9"/>
    <w:rsid w:val="000141A8"/>
    <w:rsid w:val="00015451"/>
    <w:rsid w:val="00021691"/>
    <w:rsid w:val="0002269B"/>
    <w:rsid w:val="00037192"/>
    <w:rsid w:val="00043358"/>
    <w:rsid w:val="00043ABE"/>
    <w:rsid w:val="00044872"/>
    <w:rsid w:val="00054FF0"/>
    <w:rsid w:val="000568B5"/>
    <w:rsid w:val="000619DA"/>
    <w:rsid w:val="00064E25"/>
    <w:rsid w:val="0008094D"/>
    <w:rsid w:val="00091A46"/>
    <w:rsid w:val="000A1B8E"/>
    <w:rsid w:val="000A2170"/>
    <w:rsid w:val="000A797B"/>
    <w:rsid w:val="000A7FC4"/>
    <w:rsid w:val="000C3539"/>
    <w:rsid w:val="000C3A92"/>
    <w:rsid w:val="000D10DD"/>
    <w:rsid w:val="000D14DA"/>
    <w:rsid w:val="000D1A8A"/>
    <w:rsid w:val="000D1E77"/>
    <w:rsid w:val="000D5BD2"/>
    <w:rsid w:val="000D781F"/>
    <w:rsid w:val="000E120D"/>
    <w:rsid w:val="000E12CE"/>
    <w:rsid w:val="000E151D"/>
    <w:rsid w:val="000E5EEA"/>
    <w:rsid w:val="000E74F7"/>
    <w:rsid w:val="000E783A"/>
    <w:rsid w:val="000F07A0"/>
    <w:rsid w:val="000F1084"/>
    <w:rsid w:val="001045CD"/>
    <w:rsid w:val="00116C3A"/>
    <w:rsid w:val="00117C64"/>
    <w:rsid w:val="00123ABB"/>
    <w:rsid w:val="00123B9B"/>
    <w:rsid w:val="00124495"/>
    <w:rsid w:val="001268DF"/>
    <w:rsid w:val="0012757C"/>
    <w:rsid w:val="00132CCE"/>
    <w:rsid w:val="00142599"/>
    <w:rsid w:val="00150927"/>
    <w:rsid w:val="0015670F"/>
    <w:rsid w:val="00162B32"/>
    <w:rsid w:val="00164466"/>
    <w:rsid w:val="001668F7"/>
    <w:rsid w:val="001711BC"/>
    <w:rsid w:val="0017271A"/>
    <w:rsid w:val="001732B5"/>
    <w:rsid w:val="00175850"/>
    <w:rsid w:val="00177D3F"/>
    <w:rsid w:val="00185E23"/>
    <w:rsid w:val="0019024E"/>
    <w:rsid w:val="001B2CA3"/>
    <w:rsid w:val="001B74E5"/>
    <w:rsid w:val="001C7228"/>
    <w:rsid w:val="001D0254"/>
    <w:rsid w:val="001D2751"/>
    <w:rsid w:val="001F1629"/>
    <w:rsid w:val="001F3157"/>
    <w:rsid w:val="001F41FE"/>
    <w:rsid w:val="00200CC5"/>
    <w:rsid w:val="002135A7"/>
    <w:rsid w:val="00216B2D"/>
    <w:rsid w:val="00240C27"/>
    <w:rsid w:val="0024129C"/>
    <w:rsid w:val="00245A5F"/>
    <w:rsid w:val="0025003A"/>
    <w:rsid w:val="00251D84"/>
    <w:rsid w:val="002578BE"/>
    <w:rsid w:val="002643E6"/>
    <w:rsid w:val="00264BE8"/>
    <w:rsid w:val="00265D2C"/>
    <w:rsid w:val="0026624A"/>
    <w:rsid w:val="00275D9D"/>
    <w:rsid w:val="00285033"/>
    <w:rsid w:val="002866BA"/>
    <w:rsid w:val="00286FCB"/>
    <w:rsid w:val="00293C7C"/>
    <w:rsid w:val="002A197D"/>
    <w:rsid w:val="002A2B10"/>
    <w:rsid w:val="002A42D7"/>
    <w:rsid w:val="002B2B6D"/>
    <w:rsid w:val="002B7818"/>
    <w:rsid w:val="002D02BA"/>
    <w:rsid w:val="002D4AC8"/>
    <w:rsid w:val="002D7812"/>
    <w:rsid w:val="002E06CD"/>
    <w:rsid w:val="002E1A49"/>
    <w:rsid w:val="002E2586"/>
    <w:rsid w:val="002E668D"/>
    <w:rsid w:val="002F20B0"/>
    <w:rsid w:val="00306D49"/>
    <w:rsid w:val="00307696"/>
    <w:rsid w:val="00307EA3"/>
    <w:rsid w:val="00320411"/>
    <w:rsid w:val="00321CF8"/>
    <w:rsid w:val="00325074"/>
    <w:rsid w:val="003278B0"/>
    <w:rsid w:val="00332B37"/>
    <w:rsid w:val="003461D3"/>
    <w:rsid w:val="003464AE"/>
    <w:rsid w:val="0035123F"/>
    <w:rsid w:val="00353DB0"/>
    <w:rsid w:val="00354438"/>
    <w:rsid w:val="0036531F"/>
    <w:rsid w:val="003657FB"/>
    <w:rsid w:val="00373A9B"/>
    <w:rsid w:val="00373ACA"/>
    <w:rsid w:val="003917A1"/>
    <w:rsid w:val="003A159B"/>
    <w:rsid w:val="003B46E2"/>
    <w:rsid w:val="003B6C61"/>
    <w:rsid w:val="003C2DEF"/>
    <w:rsid w:val="003C76BA"/>
    <w:rsid w:val="003D0B99"/>
    <w:rsid w:val="003D6F9A"/>
    <w:rsid w:val="003E1200"/>
    <w:rsid w:val="003E7500"/>
    <w:rsid w:val="003F1E84"/>
    <w:rsid w:val="003F46CE"/>
    <w:rsid w:val="003F4BC1"/>
    <w:rsid w:val="003F657E"/>
    <w:rsid w:val="003F7E9D"/>
    <w:rsid w:val="00401961"/>
    <w:rsid w:val="00404556"/>
    <w:rsid w:val="004076A4"/>
    <w:rsid w:val="004123A5"/>
    <w:rsid w:val="00415811"/>
    <w:rsid w:val="00415D5A"/>
    <w:rsid w:val="0042103E"/>
    <w:rsid w:val="00421283"/>
    <w:rsid w:val="0042315F"/>
    <w:rsid w:val="00433F4C"/>
    <w:rsid w:val="00436171"/>
    <w:rsid w:val="00443854"/>
    <w:rsid w:val="00444031"/>
    <w:rsid w:val="00445E74"/>
    <w:rsid w:val="0044701E"/>
    <w:rsid w:val="004512FC"/>
    <w:rsid w:val="00454BB8"/>
    <w:rsid w:val="00456974"/>
    <w:rsid w:val="00456D30"/>
    <w:rsid w:val="00460892"/>
    <w:rsid w:val="004641AF"/>
    <w:rsid w:val="00481CFE"/>
    <w:rsid w:val="004A7DDB"/>
    <w:rsid w:val="004C6FD2"/>
    <w:rsid w:val="004D0AAF"/>
    <w:rsid w:val="004E5505"/>
    <w:rsid w:val="004E6601"/>
    <w:rsid w:val="004F5517"/>
    <w:rsid w:val="004F57E5"/>
    <w:rsid w:val="004F62D0"/>
    <w:rsid w:val="00504131"/>
    <w:rsid w:val="00507F44"/>
    <w:rsid w:val="00510FAB"/>
    <w:rsid w:val="00512462"/>
    <w:rsid w:val="00521524"/>
    <w:rsid w:val="00525FB7"/>
    <w:rsid w:val="00526ABF"/>
    <w:rsid w:val="005307D1"/>
    <w:rsid w:val="00531FC4"/>
    <w:rsid w:val="00544FB5"/>
    <w:rsid w:val="005469A7"/>
    <w:rsid w:val="00552DC5"/>
    <w:rsid w:val="005550FF"/>
    <w:rsid w:val="00561052"/>
    <w:rsid w:val="00564017"/>
    <w:rsid w:val="00564B6A"/>
    <w:rsid w:val="005655E6"/>
    <w:rsid w:val="00576C60"/>
    <w:rsid w:val="00582608"/>
    <w:rsid w:val="00582D75"/>
    <w:rsid w:val="00585B00"/>
    <w:rsid w:val="00592473"/>
    <w:rsid w:val="0059300B"/>
    <w:rsid w:val="00593A3E"/>
    <w:rsid w:val="00595583"/>
    <w:rsid w:val="005A194D"/>
    <w:rsid w:val="005A69EB"/>
    <w:rsid w:val="005B4A3B"/>
    <w:rsid w:val="005B7FEE"/>
    <w:rsid w:val="005D0216"/>
    <w:rsid w:val="005D6FE6"/>
    <w:rsid w:val="005E08B1"/>
    <w:rsid w:val="005E2A87"/>
    <w:rsid w:val="005F0465"/>
    <w:rsid w:val="005F281B"/>
    <w:rsid w:val="005F39E1"/>
    <w:rsid w:val="00601034"/>
    <w:rsid w:val="00615343"/>
    <w:rsid w:val="00620683"/>
    <w:rsid w:val="00621B00"/>
    <w:rsid w:val="0062397B"/>
    <w:rsid w:val="00624F96"/>
    <w:rsid w:val="00627D8D"/>
    <w:rsid w:val="00630F47"/>
    <w:rsid w:val="0063665C"/>
    <w:rsid w:val="00640D39"/>
    <w:rsid w:val="0065060A"/>
    <w:rsid w:val="00650695"/>
    <w:rsid w:val="00652ABC"/>
    <w:rsid w:val="00654CF0"/>
    <w:rsid w:val="0066117B"/>
    <w:rsid w:val="00664204"/>
    <w:rsid w:val="006723CE"/>
    <w:rsid w:val="006739FB"/>
    <w:rsid w:val="00676B32"/>
    <w:rsid w:val="0068049F"/>
    <w:rsid w:val="00695028"/>
    <w:rsid w:val="0069504E"/>
    <w:rsid w:val="0069683D"/>
    <w:rsid w:val="006A0B4A"/>
    <w:rsid w:val="006A43E5"/>
    <w:rsid w:val="006B4872"/>
    <w:rsid w:val="006C1634"/>
    <w:rsid w:val="006C5075"/>
    <w:rsid w:val="006C5EA1"/>
    <w:rsid w:val="006C5EDB"/>
    <w:rsid w:val="006C770B"/>
    <w:rsid w:val="006D0391"/>
    <w:rsid w:val="006D4484"/>
    <w:rsid w:val="006D598F"/>
    <w:rsid w:val="006D73F1"/>
    <w:rsid w:val="006E3A76"/>
    <w:rsid w:val="006E3D8E"/>
    <w:rsid w:val="006E7191"/>
    <w:rsid w:val="0070324B"/>
    <w:rsid w:val="007139C7"/>
    <w:rsid w:val="007210B8"/>
    <w:rsid w:val="00722ECC"/>
    <w:rsid w:val="0073367C"/>
    <w:rsid w:val="00733829"/>
    <w:rsid w:val="007339D8"/>
    <w:rsid w:val="00744D9D"/>
    <w:rsid w:val="00754823"/>
    <w:rsid w:val="00755483"/>
    <w:rsid w:val="00760BEF"/>
    <w:rsid w:val="007628B2"/>
    <w:rsid w:val="00771B97"/>
    <w:rsid w:val="007848D0"/>
    <w:rsid w:val="00792BA4"/>
    <w:rsid w:val="00795A40"/>
    <w:rsid w:val="0079672E"/>
    <w:rsid w:val="00796FEF"/>
    <w:rsid w:val="007B1639"/>
    <w:rsid w:val="007B3EAB"/>
    <w:rsid w:val="007B7439"/>
    <w:rsid w:val="007D2505"/>
    <w:rsid w:val="007D2614"/>
    <w:rsid w:val="007D3312"/>
    <w:rsid w:val="007D37C3"/>
    <w:rsid w:val="007D514F"/>
    <w:rsid w:val="007E2FE5"/>
    <w:rsid w:val="007E5342"/>
    <w:rsid w:val="007E6161"/>
    <w:rsid w:val="007F0AA2"/>
    <w:rsid w:val="007F44D4"/>
    <w:rsid w:val="007F520D"/>
    <w:rsid w:val="00803BF6"/>
    <w:rsid w:val="00804D8B"/>
    <w:rsid w:val="00805684"/>
    <w:rsid w:val="00811873"/>
    <w:rsid w:val="00813DCF"/>
    <w:rsid w:val="00821A2F"/>
    <w:rsid w:val="00823DBF"/>
    <w:rsid w:val="0082501F"/>
    <w:rsid w:val="00833B2A"/>
    <w:rsid w:val="00843869"/>
    <w:rsid w:val="0084551F"/>
    <w:rsid w:val="008620FC"/>
    <w:rsid w:val="00874A4C"/>
    <w:rsid w:val="00875327"/>
    <w:rsid w:val="00884E1C"/>
    <w:rsid w:val="00890DF1"/>
    <w:rsid w:val="00893557"/>
    <w:rsid w:val="00894FEE"/>
    <w:rsid w:val="008A1E2B"/>
    <w:rsid w:val="008B01C5"/>
    <w:rsid w:val="008B5B17"/>
    <w:rsid w:val="008B7D4B"/>
    <w:rsid w:val="008C1DF2"/>
    <w:rsid w:val="008D2B8C"/>
    <w:rsid w:val="008D2E1A"/>
    <w:rsid w:val="008D4E8C"/>
    <w:rsid w:val="008D60B1"/>
    <w:rsid w:val="008E4EEA"/>
    <w:rsid w:val="008F2C6E"/>
    <w:rsid w:val="008F34CC"/>
    <w:rsid w:val="008F54A8"/>
    <w:rsid w:val="008F5CE3"/>
    <w:rsid w:val="0090007D"/>
    <w:rsid w:val="00901DC7"/>
    <w:rsid w:val="0091182D"/>
    <w:rsid w:val="00913A58"/>
    <w:rsid w:val="009143A7"/>
    <w:rsid w:val="0093239E"/>
    <w:rsid w:val="00932A33"/>
    <w:rsid w:val="009362D8"/>
    <w:rsid w:val="00936DAC"/>
    <w:rsid w:val="009417F7"/>
    <w:rsid w:val="0094757C"/>
    <w:rsid w:val="0095115C"/>
    <w:rsid w:val="00952BAD"/>
    <w:rsid w:val="009544D3"/>
    <w:rsid w:val="009611E4"/>
    <w:rsid w:val="0096231C"/>
    <w:rsid w:val="009671B5"/>
    <w:rsid w:val="00971CAF"/>
    <w:rsid w:val="009756BE"/>
    <w:rsid w:val="00984DCC"/>
    <w:rsid w:val="009956D9"/>
    <w:rsid w:val="009964AD"/>
    <w:rsid w:val="0099741E"/>
    <w:rsid w:val="009A314A"/>
    <w:rsid w:val="009A6468"/>
    <w:rsid w:val="009A69CB"/>
    <w:rsid w:val="009B3A6F"/>
    <w:rsid w:val="009B4C3F"/>
    <w:rsid w:val="009D0D7E"/>
    <w:rsid w:val="009D2105"/>
    <w:rsid w:val="009D7887"/>
    <w:rsid w:val="009E0F41"/>
    <w:rsid w:val="009F115E"/>
    <w:rsid w:val="009F2963"/>
    <w:rsid w:val="009F3E91"/>
    <w:rsid w:val="009F407F"/>
    <w:rsid w:val="00A04DF3"/>
    <w:rsid w:val="00A07EC9"/>
    <w:rsid w:val="00A10BEB"/>
    <w:rsid w:val="00A12CB7"/>
    <w:rsid w:val="00A13DA4"/>
    <w:rsid w:val="00A148AD"/>
    <w:rsid w:val="00A16580"/>
    <w:rsid w:val="00A33D61"/>
    <w:rsid w:val="00A40405"/>
    <w:rsid w:val="00A40C03"/>
    <w:rsid w:val="00A41A9A"/>
    <w:rsid w:val="00A42FFC"/>
    <w:rsid w:val="00A43134"/>
    <w:rsid w:val="00A56D2C"/>
    <w:rsid w:val="00A62A94"/>
    <w:rsid w:val="00A753F4"/>
    <w:rsid w:val="00A75764"/>
    <w:rsid w:val="00A91EC2"/>
    <w:rsid w:val="00A92230"/>
    <w:rsid w:val="00A92A19"/>
    <w:rsid w:val="00A92A57"/>
    <w:rsid w:val="00AA4AEF"/>
    <w:rsid w:val="00AB36C5"/>
    <w:rsid w:val="00AC3FF2"/>
    <w:rsid w:val="00AC596C"/>
    <w:rsid w:val="00AD4BC9"/>
    <w:rsid w:val="00AD6CA7"/>
    <w:rsid w:val="00AE53D2"/>
    <w:rsid w:val="00AE59C8"/>
    <w:rsid w:val="00AF266A"/>
    <w:rsid w:val="00AF3181"/>
    <w:rsid w:val="00AF7051"/>
    <w:rsid w:val="00B00B00"/>
    <w:rsid w:val="00B02B8F"/>
    <w:rsid w:val="00B1145A"/>
    <w:rsid w:val="00B2100D"/>
    <w:rsid w:val="00B21EA7"/>
    <w:rsid w:val="00B227C7"/>
    <w:rsid w:val="00B374A5"/>
    <w:rsid w:val="00B45A2A"/>
    <w:rsid w:val="00B62309"/>
    <w:rsid w:val="00B6310E"/>
    <w:rsid w:val="00B7340C"/>
    <w:rsid w:val="00B77F3E"/>
    <w:rsid w:val="00B80B58"/>
    <w:rsid w:val="00B9377A"/>
    <w:rsid w:val="00BA54E1"/>
    <w:rsid w:val="00BA6522"/>
    <w:rsid w:val="00BB00B8"/>
    <w:rsid w:val="00BB1AEA"/>
    <w:rsid w:val="00BB3D1E"/>
    <w:rsid w:val="00BC0DB9"/>
    <w:rsid w:val="00BD047B"/>
    <w:rsid w:val="00BD768D"/>
    <w:rsid w:val="00BD77AE"/>
    <w:rsid w:val="00BE241F"/>
    <w:rsid w:val="00BE7D94"/>
    <w:rsid w:val="00BF08B9"/>
    <w:rsid w:val="00BF3144"/>
    <w:rsid w:val="00BF3592"/>
    <w:rsid w:val="00BF3ADB"/>
    <w:rsid w:val="00BF4539"/>
    <w:rsid w:val="00C0049E"/>
    <w:rsid w:val="00C0763E"/>
    <w:rsid w:val="00C112A7"/>
    <w:rsid w:val="00C12B64"/>
    <w:rsid w:val="00C20B4E"/>
    <w:rsid w:val="00C33D8E"/>
    <w:rsid w:val="00C34429"/>
    <w:rsid w:val="00C35111"/>
    <w:rsid w:val="00C351ED"/>
    <w:rsid w:val="00C37110"/>
    <w:rsid w:val="00C4342E"/>
    <w:rsid w:val="00C46FDC"/>
    <w:rsid w:val="00C53307"/>
    <w:rsid w:val="00C56DD3"/>
    <w:rsid w:val="00C57746"/>
    <w:rsid w:val="00C60A19"/>
    <w:rsid w:val="00C62852"/>
    <w:rsid w:val="00C675FA"/>
    <w:rsid w:val="00C678F7"/>
    <w:rsid w:val="00C849E0"/>
    <w:rsid w:val="00C86EF8"/>
    <w:rsid w:val="00C91399"/>
    <w:rsid w:val="00C93BB3"/>
    <w:rsid w:val="00C95F77"/>
    <w:rsid w:val="00C972FE"/>
    <w:rsid w:val="00CA1037"/>
    <w:rsid w:val="00CA1E62"/>
    <w:rsid w:val="00CA4001"/>
    <w:rsid w:val="00CA5E5E"/>
    <w:rsid w:val="00CC3224"/>
    <w:rsid w:val="00CC666E"/>
    <w:rsid w:val="00CD121B"/>
    <w:rsid w:val="00CD2365"/>
    <w:rsid w:val="00CD73A3"/>
    <w:rsid w:val="00D016C5"/>
    <w:rsid w:val="00D0312F"/>
    <w:rsid w:val="00D0315A"/>
    <w:rsid w:val="00D03E8C"/>
    <w:rsid w:val="00D10427"/>
    <w:rsid w:val="00D11B14"/>
    <w:rsid w:val="00D121C7"/>
    <w:rsid w:val="00D16242"/>
    <w:rsid w:val="00D20603"/>
    <w:rsid w:val="00D27199"/>
    <w:rsid w:val="00D3032E"/>
    <w:rsid w:val="00D44A17"/>
    <w:rsid w:val="00D527C1"/>
    <w:rsid w:val="00D53683"/>
    <w:rsid w:val="00D543E8"/>
    <w:rsid w:val="00D57D82"/>
    <w:rsid w:val="00D61E47"/>
    <w:rsid w:val="00D70974"/>
    <w:rsid w:val="00D87A2E"/>
    <w:rsid w:val="00D91777"/>
    <w:rsid w:val="00D93BA7"/>
    <w:rsid w:val="00D9793A"/>
    <w:rsid w:val="00DA032C"/>
    <w:rsid w:val="00DA0A06"/>
    <w:rsid w:val="00DA0B02"/>
    <w:rsid w:val="00DA67C1"/>
    <w:rsid w:val="00DB2044"/>
    <w:rsid w:val="00DC7B7F"/>
    <w:rsid w:val="00DE3A34"/>
    <w:rsid w:val="00DE5A2A"/>
    <w:rsid w:val="00DE62C4"/>
    <w:rsid w:val="00E01518"/>
    <w:rsid w:val="00E01F7C"/>
    <w:rsid w:val="00E0678E"/>
    <w:rsid w:val="00E158EC"/>
    <w:rsid w:val="00E16ACC"/>
    <w:rsid w:val="00E212CD"/>
    <w:rsid w:val="00E22543"/>
    <w:rsid w:val="00E22911"/>
    <w:rsid w:val="00E2411F"/>
    <w:rsid w:val="00E3328E"/>
    <w:rsid w:val="00E3357A"/>
    <w:rsid w:val="00E33BFB"/>
    <w:rsid w:val="00E36071"/>
    <w:rsid w:val="00E426C4"/>
    <w:rsid w:val="00E42804"/>
    <w:rsid w:val="00E45392"/>
    <w:rsid w:val="00E46B0A"/>
    <w:rsid w:val="00E56C6D"/>
    <w:rsid w:val="00E61997"/>
    <w:rsid w:val="00E63C71"/>
    <w:rsid w:val="00E65EA4"/>
    <w:rsid w:val="00E75D1F"/>
    <w:rsid w:val="00E77D14"/>
    <w:rsid w:val="00E9695E"/>
    <w:rsid w:val="00EA28D4"/>
    <w:rsid w:val="00EA35F3"/>
    <w:rsid w:val="00EB28A3"/>
    <w:rsid w:val="00EB2E99"/>
    <w:rsid w:val="00EB5B53"/>
    <w:rsid w:val="00EB67D1"/>
    <w:rsid w:val="00EC3CAB"/>
    <w:rsid w:val="00ED6E81"/>
    <w:rsid w:val="00EE0B58"/>
    <w:rsid w:val="00EE0D14"/>
    <w:rsid w:val="00EE7049"/>
    <w:rsid w:val="00EF593D"/>
    <w:rsid w:val="00EF7A18"/>
    <w:rsid w:val="00F06F77"/>
    <w:rsid w:val="00F10AB3"/>
    <w:rsid w:val="00F11AF2"/>
    <w:rsid w:val="00F241C8"/>
    <w:rsid w:val="00F24F9D"/>
    <w:rsid w:val="00F41D86"/>
    <w:rsid w:val="00F477DB"/>
    <w:rsid w:val="00F51EF0"/>
    <w:rsid w:val="00F53413"/>
    <w:rsid w:val="00F55AF0"/>
    <w:rsid w:val="00F5681A"/>
    <w:rsid w:val="00F608CA"/>
    <w:rsid w:val="00F619ED"/>
    <w:rsid w:val="00F62323"/>
    <w:rsid w:val="00F627AB"/>
    <w:rsid w:val="00F64146"/>
    <w:rsid w:val="00F74839"/>
    <w:rsid w:val="00F83F25"/>
    <w:rsid w:val="00F90B16"/>
    <w:rsid w:val="00F92F23"/>
    <w:rsid w:val="00F937E4"/>
    <w:rsid w:val="00F93B2C"/>
    <w:rsid w:val="00F9588D"/>
    <w:rsid w:val="00F97885"/>
    <w:rsid w:val="00FA251B"/>
    <w:rsid w:val="00FA5ABB"/>
    <w:rsid w:val="00FA767C"/>
    <w:rsid w:val="00FB55E0"/>
    <w:rsid w:val="00FC002C"/>
    <w:rsid w:val="00FC210E"/>
    <w:rsid w:val="00FC4291"/>
    <w:rsid w:val="00FD36DD"/>
    <w:rsid w:val="00FD4315"/>
    <w:rsid w:val="00FD4AB5"/>
    <w:rsid w:val="00FD50E1"/>
    <w:rsid w:val="00FD5691"/>
    <w:rsid w:val="00FE0B26"/>
    <w:rsid w:val="00FE0C66"/>
    <w:rsid w:val="00FE6F74"/>
    <w:rsid w:val="00FE7DD7"/>
    <w:rsid w:val="00FF1F00"/>
    <w:rsid w:val="00FF2E65"/>
    <w:rsid w:val="00FF7965"/>
    <w:rsid w:val="00FF7C9F"/>
    <w:rsid w:val="0192615E"/>
    <w:rsid w:val="02697831"/>
    <w:rsid w:val="028E7901"/>
    <w:rsid w:val="02A46D63"/>
    <w:rsid w:val="032E65EA"/>
    <w:rsid w:val="035A29E9"/>
    <w:rsid w:val="03F26C32"/>
    <w:rsid w:val="04F56AE1"/>
    <w:rsid w:val="0586257C"/>
    <w:rsid w:val="060C7F2E"/>
    <w:rsid w:val="06610FFC"/>
    <w:rsid w:val="06CC25F0"/>
    <w:rsid w:val="07255B35"/>
    <w:rsid w:val="074F1573"/>
    <w:rsid w:val="077B6218"/>
    <w:rsid w:val="08BC2B4B"/>
    <w:rsid w:val="09051406"/>
    <w:rsid w:val="090A1C66"/>
    <w:rsid w:val="0A543F08"/>
    <w:rsid w:val="0AE95C35"/>
    <w:rsid w:val="0B426507"/>
    <w:rsid w:val="0BCB33DD"/>
    <w:rsid w:val="0C0D0979"/>
    <w:rsid w:val="0C345BFF"/>
    <w:rsid w:val="0CB6372C"/>
    <w:rsid w:val="0DB50DB2"/>
    <w:rsid w:val="0DDF4796"/>
    <w:rsid w:val="0E736412"/>
    <w:rsid w:val="0E9D060D"/>
    <w:rsid w:val="10687308"/>
    <w:rsid w:val="114271DB"/>
    <w:rsid w:val="11EE5C9D"/>
    <w:rsid w:val="13E24070"/>
    <w:rsid w:val="14A94579"/>
    <w:rsid w:val="16E1680D"/>
    <w:rsid w:val="182F5C59"/>
    <w:rsid w:val="18D269A8"/>
    <w:rsid w:val="192317C1"/>
    <w:rsid w:val="1A642614"/>
    <w:rsid w:val="1A73027D"/>
    <w:rsid w:val="1B280317"/>
    <w:rsid w:val="1D032A8C"/>
    <w:rsid w:val="1E500375"/>
    <w:rsid w:val="1E517817"/>
    <w:rsid w:val="1EFF68E0"/>
    <w:rsid w:val="1F0C1F47"/>
    <w:rsid w:val="1F2D2FA3"/>
    <w:rsid w:val="1F6249BD"/>
    <w:rsid w:val="2075605A"/>
    <w:rsid w:val="210D2760"/>
    <w:rsid w:val="228D62B0"/>
    <w:rsid w:val="22C6029C"/>
    <w:rsid w:val="23A7573E"/>
    <w:rsid w:val="240E7EF3"/>
    <w:rsid w:val="2466707D"/>
    <w:rsid w:val="251B32CA"/>
    <w:rsid w:val="2552628F"/>
    <w:rsid w:val="258C18E4"/>
    <w:rsid w:val="260648F8"/>
    <w:rsid w:val="275412CB"/>
    <w:rsid w:val="278B327A"/>
    <w:rsid w:val="28DE368A"/>
    <w:rsid w:val="291E3E85"/>
    <w:rsid w:val="29795190"/>
    <w:rsid w:val="29804F45"/>
    <w:rsid w:val="2A6B6D22"/>
    <w:rsid w:val="2A997E5E"/>
    <w:rsid w:val="2AC23780"/>
    <w:rsid w:val="2BFD5069"/>
    <w:rsid w:val="2C104997"/>
    <w:rsid w:val="2C6E01A7"/>
    <w:rsid w:val="2CB5086A"/>
    <w:rsid w:val="2D4844F5"/>
    <w:rsid w:val="2D4A6FE6"/>
    <w:rsid w:val="2DB30A6D"/>
    <w:rsid w:val="2E423CE9"/>
    <w:rsid w:val="2E51698D"/>
    <w:rsid w:val="2EB97FB4"/>
    <w:rsid w:val="30AA5953"/>
    <w:rsid w:val="31B70CED"/>
    <w:rsid w:val="32534453"/>
    <w:rsid w:val="33444932"/>
    <w:rsid w:val="3416632D"/>
    <w:rsid w:val="35134CD1"/>
    <w:rsid w:val="352319A2"/>
    <w:rsid w:val="35D25F61"/>
    <w:rsid w:val="36873DB5"/>
    <w:rsid w:val="374E184F"/>
    <w:rsid w:val="39724523"/>
    <w:rsid w:val="39AB7B2F"/>
    <w:rsid w:val="3A393FAC"/>
    <w:rsid w:val="3AE228BA"/>
    <w:rsid w:val="3AE552DA"/>
    <w:rsid w:val="3B556FC0"/>
    <w:rsid w:val="3B561620"/>
    <w:rsid w:val="3D284C0D"/>
    <w:rsid w:val="3E5D3221"/>
    <w:rsid w:val="3E9919D2"/>
    <w:rsid w:val="3FDB788C"/>
    <w:rsid w:val="40E237B7"/>
    <w:rsid w:val="419D5736"/>
    <w:rsid w:val="42A07474"/>
    <w:rsid w:val="42E139F6"/>
    <w:rsid w:val="43BC13D2"/>
    <w:rsid w:val="444910FF"/>
    <w:rsid w:val="449E0E81"/>
    <w:rsid w:val="44AA3791"/>
    <w:rsid w:val="44AB27AA"/>
    <w:rsid w:val="46A11883"/>
    <w:rsid w:val="47C31058"/>
    <w:rsid w:val="48A831A9"/>
    <w:rsid w:val="48D67476"/>
    <w:rsid w:val="4AD83BD4"/>
    <w:rsid w:val="4AF876C4"/>
    <w:rsid w:val="4C20393A"/>
    <w:rsid w:val="4C7E5B5C"/>
    <w:rsid w:val="4E0E549E"/>
    <w:rsid w:val="4ECC32AD"/>
    <w:rsid w:val="511A6FD2"/>
    <w:rsid w:val="5290660F"/>
    <w:rsid w:val="52B97DD9"/>
    <w:rsid w:val="548E3119"/>
    <w:rsid w:val="54BC4BE4"/>
    <w:rsid w:val="557B0F4D"/>
    <w:rsid w:val="581A0A8D"/>
    <w:rsid w:val="58E23D76"/>
    <w:rsid w:val="5B395B47"/>
    <w:rsid w:val="5B7571FE"/>
    <w:rsid w:val="5BFD0316"/>
    <w:rsid w:val="5C2F39D0"/>
    <w:rsid w:val="5DE302FE"/>
    <w:rsid w:val="609C2F48"/>
    <w:rsid w:val="61700DA4"/>
    <w:rsid w:val="61F14DBE"/>
    <w:rsid w:val="62251753"/>
    <w:rsid w:val="62EB2C81"/>
    <w:rsid w:val="635E7702"/>
    <w:rsid w:val="63D2667F"/>
    <w:rsid w:val="650A4402"/>
    <w:rsid w:val="65C40C2D"/>
    <w:rsid w:val="65FC17A2"/>
    <w:rsid w:val="66B26ECF"/>
    <w:rsid w:val="679C722E"/>
    <w:rsid w:val="68156D29"/>
    <w:rsid w:val="69026F21"/>
    <w:rsid w:val="69596D20"/>
    <w:rsid w:val="69F3129A"/>
    <w:rsid w:val="6A863336"/>
    <w:rsid w:val="6AD76FC7"/>
    <w:rsid w:val="6B3F0C5B"/>
    <w:rsid w:val="6B717E71"/>
    <w:rsid w:val="6C686AE8"/>
    <w:rsid w:val="6C721B65"/>
    <w:rsid w:val="6D020055"/>
    <w:rsid w:val="6D9138F5"/>
    <w:rsid w:val="6F1E7C35"/>
    <w:rsid w:val="725324AE"/>
    <w:rsid w:val="72643CB8"/>
    <w:rsid w:val="72874138"/>
    <w:rsid w:val="72A01D22"/>
    <w:rsid w:val="738A0C96"/>
    <w:rsid w:val="73A81F4C"/>
    <w:rsid w:val="746324B0"/>
    <w:rsid w:val="76A65C0B"/>
    <w:rsid w:val="76B7273D"/>
    <w:rsid w:val="77645602"/>
    <w:rsid w:val="79D000EC"/>
    <w:rsid w:val="7B5265B9"/>
    <w:rsid w:val="7C9D5A22"/>
    <w:rsid w:val="7CE16EB5"/>
    <w:rsid w:val="7DD0753F"/>
    <w:rsid w:val="7E4F754B"/>
    <w:rsid w:val="7F5A3FC1"/>
    <w:rsid w:val="7FE8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3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92230"/>
    <w:rPr>
      <w:sz w:val="18"/>
      <w:szCs w:val="18"/>
    </w:rPr>
  </w:style>
  <w:style w:type="paragraph" w:styleId="a4">
    <w:name w:val="footer"/>
    <w:basedOn w:val="a"/>
    <w:link w:val="Char0"/>
    <w:qFormat/>
    <w:rsid w:val="00A92230"/>
    <w:pPr>
      <w:tabs>
        <w:tab w:val="center" w:pos="4153"/>
        <w:tab w:val="right" w:pos="8306"/>
      </w:tabs>
      <w:snapToGrid w:val="0"/>
      <w:jc w:val="left"/>
    </w:pPr>
    <w:rPr>
      <w:sz w:val="18"/>
    </w:rPr>
  </w:style>
  <w:style w:type="paragraph" w:styleId="a5">
    <w:name w:val="header"/>
    <w:basedOn w:val="a"/>
    <w:link w:val="Char1"/>
    <w:uiPriority w:val="99"/>
    <w:unhideWhenUsed/>
    <w:qFormat/>
    <w:rsid w:val="00A9223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92230"/>
  </w:style>
  <w:style w:type="character" w:customStyle="1" w:styleId="Char0">
    <w:name w:val="页脚 Char"/>
    <w:basedOn w:val="a0"/>
    <w:link w:val="a4"/>
    <w:qFormat/>
    <w:rsid w:val="00A92230"/>
    <w:rPr>
      <w:rFonts w:ascii="Times New Roman" w:eastAsia="宋体" w:hAnsi="Times New Roman" w:cs="Times New Roman"/>
      <w:sz w:val="18"/>
      <w:szCs w:val="24"/>
    </w:rPr>
  </w:style>
  <w:style w:type="character" w:customStyle="1" w:styleId="Char1">
    <w:name w:val="页眉 Char"/>
    <w:basedOn w:val="a0"/>
    <w:link w:val="a5"/>
    <w:uiPriority w:val="99"/>
    <w:qFormat/>
    <w:rsid w:val="00A92230"/>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A92230"/>
    <w:rPr>
      <w:rFonts w:ascii="Times New Roman" w:eastAsia="宋体" w:hAnsi="Times New Roman" w:cs="Times New Roman"/>
      <w:sz w:val="18"/>
      <w:szCs w:val="18"/>
    </w:rPr>
  </w:style>
  <w:style w:type="paragraph" w:styleId="a7">
    <w:name w:val="List Paragraph"/>
    <w:basedOn w:val="a"/>
    <w:uiPriority w:val="99"/>
    <w:unhideWhenUsed/>
    <w:rsid w:val="004123A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黄丹丹</dc:creator>
  <cp:lastModifiedBy>print</cp:lastModifiedBy>
  <cp:revision>3</cp:revision>
  <cp:lastPrinted>2019-03-06T02:37:00Z</cp:lastPrinted>
  <dcterms:created xsi:type="dcterms:W3CDTF">2019-03-06T07:41:00Z</dcterms:created>
  <dcterms:modified xsi:type="dcterms:W3CDTF">2019-03-06T07:56:00Z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